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9AD2A" w14:textId="77777777" w:rsidR="00F571BE" w:rsidRPr="00454B6D" w:rsidRDefault="00F571BE" w:rsidP="00F571BE">
      <w:pPr>
        <w:ind w:left="-567"/>
        <w:jc w:val="center"/>
        <w:rPr>
          <w:rFonts w:ascii="Arial" w:hAnsi="Arial" w:cs="Arial"/>
          <w:b/>
          <w:color w:val="000000"/>
          <w:sz w:val="28"/>
          <w:szCs w:val="23"/>
          <w:shd w:val="clear" w:color="auto" w:fill="FFFFFF"/>
          <w:lang w:val="en-US"/>
        </w:rPr>
      </w:pPr>
      <w:r>
        <w:rPr>
          <w:rFonts w:ascii="Arial" w:hAnsi="Arial" w:cs="Arial"/>
          <w:b/>
          <w:color w:val="000000"/>
          <w:sz w:val="28"/>
          <w:szCs w:val="23"/>
          <w:shd w:val="clear" w:color="auto" w:fill="FFFFFF"/>
          <w:lang w:val="en-US"/>
        </w:rPr>
        <w:t>RESULTS</w:t>
      </w:r>
      <w:r w:rsidRPr="00454B6D">
        <w:rPr>
          <w:rFonts w:ascii="Arial" w:hAnsi="Arial" w:cs="Arial"/>
          <w:b/>
          <w:color w:val="000000"/>
          <w:sz w:val="28"/>
          <w:szCs w:val="23"/>
          <w:shd w:val="clear" w:color="auto" w:fill="FFFFFF"/>
          <w:lang w:val="en-US"/>
        </w:rPr>
        <w:t xml:space="preserve"> </w:t>
      </w:r>
      <w:r>
        <w:rPr>
          <w:rFonts w:ascii="Arial" w:hAnsi="Arial" w:cs="Arial"/>
          <w:b/>
          <w:color w:val="000000"/>
          <w:sz w:val="28"/>
          <w:szCs w:val="23"/>
          <w:shd w:val="clear" w:color="auto" w:fill="FFFFFF"/>
          <w:lang w:val="en-US"/>
        </w:rPr>
        <w:t>OF</w:t>
      </w:r>
      <w:r w:rsidRPr="00454B6D">
        <w:rPr>
          <w:rFonts w:ascii="Arial" w:hAnsi="Arial" w:cs="Arial"/>
          <w:b/>
          <w:color w:val="000000"/>
          <w:sz w:val="28"/>
          <w:szCs w:val="23"/>
          <w:shd w:val="clear" w:color="auto" w:fill="FFFFFF"/>
          <w:lang w:val="en-US"/>
        </w:rPr>
        <w:t xml:space="preserve"> </w:t>
      </w:r>
      <w:r>
        <w:rPr>
          <w:rFonts w:ascii="Arial" w:hAnsi="Arial" w:cs="Arial"/>
          <w:b/>
          <w:color w:val="000000"/>
          <w:sz w:val="28"/>
          <w:szCs w:val="23"/>
          <w:shd w:val="clear" w:color="auto" w:fill="FFFFFF"/>
          <w:lang w:val="en-US"/>
        </w:rPr>
        <w:t xml:space="preserve">TENDER  </w:t>
      </w:r>
    </w:p>
    <w:p w14:paraId="4C24D243" w14:textId="3E523BE8" w:rsidR="00F571BE" w:rsidRPr="00C07944" w:rsidRDefault="00F571BE" w:rsidP="00F571BE">
      <w:pPr>
        <w:ind w:left="-709"/>
        <w:jc w:val="center"/>
        <w:rPr>
          <w:rFonts w:ascii="Arial" w:hAnsi="Arial" w:cs="Arial"/>
          <w:b/>
          <w:kern w:val="28"/>
          <w:sz w:val="20"/>
          <w:szCs w:val="20"/>
          <w:lang w:val="en-US" w:bidi="ru-RU"/>
        </w:rPr>
      </w:pPr>
      <w:r w:rsidRPr="007F231E">
        <w:rPr>
          <w:rFonts w:ascii="Arial" w:hAnsi="Arial" w:cs="Arial"/>
          <w:b/>
          <w:color w:val="000000"/>
          <w:sz w:val="20"/>
          <w:szCs w:val="20"/>
          <w:shd w:val="clear" w:color="auto" w:fill="FFFFFF"/>
          <w:lang w:val="en-US"/>
        </w:rPr>
        <w:t>N</w:t>
      </w:r>
      <w:r>
        <w:rPr>
          <w:rFonts w:ascii="Arial" w:hAnsi="Arial" w:cs="Arial"/>
          <w:b/>
          <w:color w:val="000000"/>
          <w:sz w:val="20"/>
          <w:szCs w:val="20"/>
          <w:shd w:val="clear" w:color="auto" w:fill="FFFFFF"/>
          <w:lang w:val="en-US"/>
        </w:rPr>
        <w:t>o</w:t>
      </w:r>
      <w:r w:rsidRPr="00C07944">
        <w:rPr>
          <w:rFonts w:ascii="Arial" w:hAnsi="Arial" w:cs="Arial"/>
          <w:b/>
          <w:color w:val="000000"/>
          <w:sz w:val="20"/>
          <w:szCs w:val="20"/>
          <w:shd w:val="clear" w:color="auto" w:fill="FFFFFF"/>
          <w:lang w:val="en-US"/>
        </w:rPr>
        <w:t xml:space="preserve">. </w:t>
      </w:r>
      <w:r>
        <w:rPr>
          <w:rFonts w:ascii="Arial" w:hAnsi="Arial" w:cs="Arial"/>
          <w:b/>
          <w:sz w:val="20"/>
          <w:szCs w:val="20"/>
          <w:lang w:val="en-US"/>
        </w:rPr>
        <w:t>G04</w:t>
      </w:r>
      <w:r w:rsidRPr="00C07944">
        <w:rPr>
          <w:rFonts w:ascii="Arial" w:hAnsi="Arial" w:cs="Arial"/>
          <w:b/>
          <w:sz w:val="20"/>
          <w:szCs w:val="20"/>
          <w:lang w:val="en-US"/>
        </w:rPr>
        <w:t xml:space="preserve"> - </w:t>
      </w:r>
      <w:r w:rsidRPr="006E3144">
        <w:rPr>
          <w:rFonts w:ascii="Arial" w:hAnsi="Arial" w:cs="Arial"/>
          <w:b/>
          <w:kern w:val="28"/>
          <w:sz w:val="20"/>
          <w:szCs w:val="20"/>
          <w:lang w:val="en-US" w:bidi="ru-RU"/>
        </w:rPr>
        <w:t>Goods for Dushanbe Job and Migration Service Center</w:t>
      </w:r>
      <w:r w:rsidRPr="00D8033B">
        <w:rPr>
          <w:rFonts w:ascii="Arial" w:hAnsi="Arial" w:cs="Arial"/>
          <w:b/>
          <w:kern w:val="28"/>
          <w:sz w:val="20"/>
          <w:szCs w:val="20"/>
          <w:lang w:val="en-US" w:bidi="ru-RU"/>
        </w:rPr>
        <w:t>: L</w:t>
      </w:r>
      <w:r>
        <w:rPr>
          <w:rFonts w:ascii="Arial" w:hAnsi="Arial" w:cs="Arial"/>
          <w:b/>
          <w:kern w:val="28"/>
          <w:sz w:val="20"/>
          <w:szCs w:val="20"/>
          <w:lang w:val="en-US" w:bidi="ru-RU"/>
        </w:rPr>
        <w:t>ot</w:t>
      </w:r>
      <w:r w:rsidRPr="00D8033B">
        <w:rPr>
          <w:rFonts w:ascii="Arial" w:hAnsi="Arial" w:cs="Arial"/>
          <w:b/>
          <w:kern w:val="28"/>
          <w:sz w:val="20"/>
          <w:szCs w:val="20"/>
          <w:lang w:val="en-US" w:bidi="ru-RU"/>
        </w:rPr>
        <w:t xml:space="preserve"> </w:t>
      </w:r>
      <w:r>
        <w:rPr>
          <w:rFonts w:ascii="Arial" w:hAnsi="Arial" w:cs="Arial"/>
          <w:b/>
          <w:kern w:val="28"/>
          <w:sz w:val="20"/>
          <w:szCs w:val="20"/>
          <w:lang w:val="en-US" w:bidi="ru-RU"/>
        </w:rPr>
        <w:t>3</w:t>
      </w:r>
      <w:r w:rsidRPr="00D8033B">
        <w:rPr>
          <w:rFonts w:ascii="Arial" w:hAnsi="Arial" w:cs="Arial"/>
          <w:b/>
          <w:kern w:val="28"/>
          <w:sz w:val="20"/>
          <w:szCs w:val="20"/>
          <w:lang w:val="en-US" w:bidi="ru-RU"/>
        </w:rPr>
        <w:t xml:space="preserve">. </w:t>
      </w:r>
      <w:r>
        <w:rPr>
          <w:rFonts w:ascii="Arial" w:hAnsi="Arial" w:cs="Arial"/>
          <w:b/>
          <w:kern w:val="28"/>
          <w:sz w:val="20"/>
          <w:szCs w:val="20"/>
          <w:lang w:val="en-US" w:bidi="ru-RU"/>
        </w:rPr>
        <w:t>Training Materials</w:t>
      </w:r>
      <w:r>
        <w:rPr>
          <w:rFonts w:ascii="Arial" w:hAnsi="Arial" w:cs="Arial"/>
          <w:b/>
          <w:kern w:val="28"/>
          <w:sz w:val="20"/>
          <w:szCs w:val="20"/>
          <w:lang w:val="en-US" w:bidi="ru-RU"/>
        </w:rPr>
        <w:t xml:space="preserve"> </w:t>
      </w:r>
      <w:r w:rsidRPr="00D8033B">
        <w:rPr>
          <w:rFonts w:ascii="Arial" w:hAnsi="Arial" w:cs="Arial"/>
          <w:b/>
          <w:kern w:val="28"/>
          <w:sz w:val="20"/>
          <w:szCs w:val="20"/>
          <w:lang w:val="en-US" w:bidi="ru-RU"/>
        </w:rPr>
        <w:t>(G0</w:t>
      </w:r>
      <w:r>
        <w:rPr>
          <w:rFonts w:ascii="Arial" w:hAnsi="Arial" w:cs="Arial"/>
          <w:b/>
          <w:kern w:val="28"/>
          <w:sz w:val="20"/>
          <w:szCs w:val="20"/>
          <w:lang w:val="en-US" w:bidi="ru-RU"/>
        </w:rPr>
        <w:t>4</w:t>
      </w:r>
      <w:r w:rsidRPr="00D8033B">
        <w:rPr>
          <w:rFonts w:ascii="Arial" w:hAnsi="Arial" w:cs="Arial"/>
          <w:b/>
          <w:kern w:val="28"/>
          <w:sz w:val="20"/>
          <w:szCs w:val="20"/>
          <w:lang w:val="en-US" w:bidi="ru-RU"/>
        </w:rPr>
        <w:t>/</w:t>
      </w:r>
      <w:r>
        <w:rPr>
          <w:rFonts w:ascii="Arial" w:hAnsi="Arial" w:cs="Arial"/>
          <w:b/>
          <w:kern w:val="28"/>
          <w:sz w:val="20"/>
          <w:szCs w:val="20"/>
          <w:lang w:val="en-US" w:bidi="ru-RU"/>
        </w:rPr>
        <w:t>3</w:t>
      </w:r>
      <w:r w:rsidRPr="00D8033B">
        <w:rPr>
          <w:rFonts w:ascii="Arial" w:hAnsi="Arial" w:cs="Arial"/>
          <w:b/>
          <w:kern w:val="28"/>
          <w:sz w:val="20"/>
          <w:szCs w:val="20"/>
          <w:lang w:val="en-US" w:bidi="ru-RU"/>
        </w:rPr>
        <w:t>)</w:t>
      </w:r>
      <w:r w:rsidRPr="00C07944">
        <w:rPr>
          <w:rFonts w:ascii="Arial" w:hAnsi="Arial" w:cs="Arial"/>
          <w:b/>
          <w:kern w:val="28"/>
          <w:sz w:val="20"/>
          <w:szCs w:val="20"/>
          <w:lang w:val="en-US" w:bidi="ru-RU"/>
        </w:rPr>
        <w:t xml:space="preserve"> </w:t>
      </w:r>
    </w:p>
    <w:p w14:paraId="3BA34269" w14:textId="77777777" w:rsidR="00F571BE" w:rsidRDefault="00F571BE" w:rsidP="00F571BE">
      <w:pPr>
        <w:ind w:left="-851"/>
        <w:jc w:val="center"/>
        <w:rPr>
          <w:rFonts w:ascii="Arial" w:hAnsi="Arial" w:cs="Arial"/>
          <w:b/>
          <w:kern w:val="28"/>
          <w:sz w:val="20"/>
          <w:szCs w:val="20"/>
          <w:lang w:val="en-US"/>
        </w:rPr>
      </w:pPr>
      <w:r w:rsidRPr="00261EF7">
        <w:rPr>
          <w:rFonts w:ascii="Arial" w:hAnsi="Arial" w:cs="Arial"/>
          <w:b/>
          <w:kern w:val="28"/>
          <w:sz w:val="20"/>
          <w:szCs w:val="20"/>
          <w:lang w:val="en-US"/>
        </w:rPr>
        <w:t>PROJECT NAME:</w:t>
      </w:r>
      <w:r w:rsidRPr="00454B6D">
        <w:rPr>
          <w:rFonts w:ascii="Arial" w:hAnsi="Arial" w:cs="Arial"/>
          <w:b/>
          <w:kern w:val="28"/>
          <w:sz w:val="20"/>
          <w:szCs w:val="20"/>
          <w:lang w:val="en-US"/>
        </w:rPr>
        <w:t xml:space="preserve"> </w:t>
      </w:r>
    </w:p>
    <w:p w14:paraId="01378978" w14:textId="77777777" w:rsidR="00F571BE" w:rsidRPr="00C07944" w:rsidRDefault="00F571BE" w:rsidP="00F571BE">
      <w:pPr>
        <w:ind w:left="-709"/>
        <w:jc w:val="center"/>
        <w:rPr>
          <w:rFonts w:cs="Arial"/>
          <w:b/>
          <w:sz w:val="20"/>
          <w:szCs w:val="20"/>
          <w:lang w:val="en-US"/>
        </w:rPr>
      </w:pPr>
      <w:r>
        <w:rPr>
          <w:rFonts w:ascii="Arial" w:hAnsi="Arial" w:cs="Arial"/>
          <w:b/>
          <w:kern w:val="28"/>
          <w:sz w:val="20"/>
          <w:szCs w:val="20"/>
          <w:lang w:val="en-US"/>
        </w:rPr>
        <w:t>SKILLS AND EMPLOYABILITY ENHANCEMENT</w:t>
      </w:r>
      <w:r w:rsidRPr="00C07944">
        <w:rPr>
          <w:rFonts w:ascii="Arial" w:hAnsi="Arial" w:cs="Arial"/>
          <w:b/>
          <w:kern w:val="28"/>
          <w:sz w:val="20"/>
          <w:szCs w:val="20"/>
          <w:lang w:val="en-US"/>
        </w:rPr>
        <w:t xml:space="preserve"> PROJECT</w:t>
      </w:r>
      <w:r>
        <w:rPr>
          <w:rFonts w:ascii="Arial" w:hAnsi="Arial" w:cs="Arial"/>
          <w:b/>
          <w:kern w:val="28"/>
          <w:sz w:val="20"/>
          <w:szCs w:val="20"/>
          <w:lang w:val="en-US"/>
        </w:rPr>
        <w:t xml:space="preserve"> (SEEP)</w:t>
      </w:r>
      <w:r w:rsidRPr="00C07944">
        <w:rPr>
          <w:rFonts w:ascii="Arial" w:hAnsi="Arial" w:cs="Arial"/>
          <w:b/>
          <w:kern w:val="28"/>
          <w:sz w:val="20"/>
          <w:szCs w:val="20"/>
          <w:lang w:val="en-US"/>
        </w:rPr>
        <w:t xml:space="preserve">, </w:t>
      </w:r>
      <w:r>
        <w:rPr>
          <w:rFonts w:ascii="Arial" w:hAnsi="Arial" w:cs="Arial"/>
          <w:b/>
          <w:kern w:val="28"/>
          <w:sz w:val="20"/>
          <w:szCs w:val="20"/>
          <w:lang w:val="en-US"/>
        </w:rPr>
        <w:t xml:space="preserve">ADB </w:t>
      </w:r>
      <w:r>
        <w:rPr>
          <w:rFonts w:ascii="Arial" w:hAnsi="Arial" w:cs="Arial"/>
          <w:b/>
          <w:sz w:val="20"/>
          <w:szCs w:val="20"/>
          <w:lang w:val="en-US"/>
        </w:rPr>
        <w:t>GRANT 0714-TAJ (SF)</w:t>
      </w:r>
    </w:p>
    <w:p w14:paraId="4604D037" w14:textId="4AA17378" w:rsidR="003F080C" w:rsidRPr="00F578DB" w:rsidRDefault="00F571BE" w:rsidP="00F571BE">
      <w:pPr>
        <w:widowControl w:val="0"/>
        <w:shd w:val="clear" w:color="auto" w:fill="FFFFFF"/>
        <w:autoSpaceDE w:val="0"/>
        <w:autoSpaceDN w:val="0"/>
        <w:adjustRightInd w:val="0"/>
        <w:ind w:left="-709"/>
        <w:jc w:val="both"/>
        <w:rPr>
          <w:rFonts w:ascii="Arial" w:hAnsi="Arial" w:cs="Arial"/>
          <w:sz w:val="24"/>
          <w:lang w:val="en-US"/>
        </w:rPr>
      </w:pPr>
      <w:r w:rsidRPr="00F578DB">
        <w:rPr>
          <w:rStyle w:val="hps"/>
          <w:rFonts w:ascii="Arial" w:hAnsi="Arial" w:cs="Arial"/>
          <w:kern w:val="28"/>
          <w:sz w:val="20"/>
          <w:lang w:val="en-US"/>
        </w:rPr>
        <w:t xml:space="preserve">Bids were opened and read out on </w:t>
      </w:r>
      <w:r>
        <w:rPr>
          <w:rStyle w:val="hps"/>
          <w:rFonts w:ascii="Arial" w:hAnsi="Arial" w:cs="Arial"/>
          <w:kern w:val="28"/>
          <w:sz w:val="20"/>
          <w:lang w:val="en-US"/>
        </w:rPr>
        <w:t>24 September 2024</w:t>
      </w:r>
      <w:r w:rsidRPr="00F578DB">
        <w:rPr>
          <w:rStyle w:val="hps"/>
          <w:rFonts w:ascii="Arial" w:hAnsi="Arial" w:cs="Arial"/>
          <w:kern w:val="28"/>
          <w:sz w:val="20"/>
          <w:lang w:val="en-US"/>
        </w:rPr>
        <w:t xml:space="preserve"> at 15:</w:t>
      </w:r>
      <w:r>
        <w:rPr>
          <w:rStyle w:val="hps"/>
          <w:rFonts w:ascii="Arial" w:hAnsi="Arial" w:cs="Arial"/>
          <w:kern w:val="28"/>
          <w:sz w:val="20"/>
          <w:lang w:val="en-US"/>
        </w:rPr>
        <w:t>0</w:t>
      </w:r>
      <w:r w:rsidRPr="00F578DB">
        <w:rPr>
          <w:rStyle w:val="hps"/>
          <w:rFonts w:ascii="Arial" w:hAnsi="Arial" w:cs="Arial"/>
          <w:kern w:val="28"/>
          <w:sz w:val="20"/>
          <w:lang w:val="en-US"/>
        </w:rPr>
        <w:t xml:space="preserve">5 in the building of the State Committee on Investments and State Property Management of the Republic of Tajikistan by the Bid Opening Committee in the presence of representatives of bidders. The names of bidders, bid prices, the presence or absence of a bid security and its amount were read out and recorded. </w:t>
      </w:r>
      <w:r w:rsidR="00080E86" w:rsidRPr="00F578DB">
        <w:rPr>
          <w:rStyle w:val="hps"/>
          <w:rFonts w:ascii="Arial" w:hAnsi="Arial" w:cs="Arial"/>
          <w:kern w:val="28"/>
          <w:sz w:val="20"/>
          <w:lang w:val="en-US"/>
        </w:rPr>
        <w:t xml:space="preserve"> </w:t>
      </w:r>
    </w:p>
    <w:p w14:paraId="41B49F6E" w14:textId="77777777" w:rsidR="003F080C" w:rsidRPr="00080E86" w:rsidRDefault="00080E86" w:rsidP="003F080C">
      <w:pPr>
        <w:pStyle w:val="Style5"/>
        <w:kinsoku w:val="0"/>
        <w:autoSpaceDE/>
        <w:autoSpaceDN/>
        <w:spacing w:before="252"/>
        <w:ind w:left="0"/>
        <w:jc w:val="center"/>
        <w:rPr>
          <w:rStyle w:val="CharacterStyle3"/>
          <w:b/>
          <w:bCs/>
          <w:iCs/>
          <w:spacing w:val="4"/>
          <w:sz w:val="22"/>
        </w:rPr>
      </w:pPr>
      <w:r w:rsidRPr="00F578DB">
        <w:rPr>
          <w:rStyle w:val="CharacterStyle3"/>
          <w:b/>
          <w:iCs/>
          <w:spacing w:val="4"/>
        </w:rPr>
        <w:t xml:space="preserve">Table 1. Summary information on </w:t>
      </w:r>
      <w:r w:rsidR="006F615C" w:rsidRPr="00F578DB">
        <w:rPr>
          <w:rStyle w:val="CharacterStyle3"/>
          <w:b/>
          <w:iCs/>
          <w:spacing w:val="4"/>
        </w:rPr>
        <w:t xml:space="preserve">the </w:t>
      </w:r>
      <w:r w:rsidR="004F4651" w:rsidRPr="00F578DB">
        <w:rPr>
          <w:rStyle w:val="CharacterStyle3"/>
          <w:b/>
          <w:iCs/>
          <w:spacing w:val="4"/>
        </w:rPr>
        <w:t xml:space="preserve">bidders and prices </w:t>
      </w:r>
      <w:r w:rsidRPr="00F578DB">
        <w:rPr>
          <w:rStyle w:val="CharacterStyle3"/>
          <w:b/>
          <w:iCs/>
          <w:spacing w:val="4"/>
        </w:rPr>
        <w:t xml:space="preserve"> </w:t>
      </w:r>
    </w:p>
    <w:tbl>
      <w:tblPr>
        <w:tblW w:w="1091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52"/>
        <w:gridCol w:w="1559"/>
        <w:gridCol w:w="1701"/>
        <w:gridCol w:w="1701"/>
        <w:gridCol w:w="851"/>
        <w:gridCol w:w="992"/>
        <w:gridCol w:w="1559"/>
      </w:tblGrid>
      <w:tr w:rsidR="00F571BE" w:rsidRPr="00857F26" w14:paraId="5638F0BB" w14:textId="77777777" w:rsidTr="001A4ABE">
        <w:tc>
          <w:tcPr>
            <w:tcW w:w="2552" w:type="dxa"/>
            <w:vAlign w:val="center"/>
          </w:tcPr>
          <w:p w14:paraId="4725DCE0" w14:textId="77777777" w:rsidR="00F571BE" w:rsidRPr="004F4651" w:rsidRDefault="00F571BE" w:rsidP="001A4ABE">
            <w:pPr>
              <w:jc w:val="center"/>
              <w:rPr>
                <w:rFonts w:ascii="Arial" w:hAnsi="Arial" w:cs="Arial"/>
                <w:sz w:val="20"/>
                <w:szCs w:val="20"/>
              </w:rPr>
            </w:pPr>
            <w:r w:rsidRPr="004F4651">
              <w:rPr>
                <w:rFonts w:ascii="Arial" w:hAnsi="Arial" w:cs="Arial"/>
                <w:sz w:val="20"/>
                <w:szCs w:val="20"/>
                <w:lang w:val="en-US"/>
              </w:rPr>
              <w:t>Name of bidder</w:t>
            </w:r>
          </w:p>
        </w:tc>
        <w:tc>
          <w:tcPr>
            <w:tcW w:w="1559" w:type="dxa"/>
            <w:vAlign w:val="center"/>
          </w:tcPr>
          <w:p w14:paraId="129761C8" w14:textId="77777777" w:rsidR="00F571BE" w:rsidRPr="004F4651" w:rsidRDefault="00F571BE" w:rsidP="001A4ABE">
            <w:pPr>
              <w:jc w:val="center"/>
              <w:rPr>
                <w:rFonts w:ascii="Arial" w:hAnsi="Arial" w:cs="Arial"/>
                <w:sz w:val="20"/>
                <w:szCs w:val="20"/>
              </w:rPr>
            </w:pPr>
            <w:r w:rsidRPr="004F4651">
              <w:rPr>
                <w:rFonts w:ascii="Arial" w:hAnsi="Arial" w:cs="Arial"/>
                <w:sz w:val="20"/>
                <w:szCs w:val="20"/>
                <w:lang w:val="en-US"/>
              </w:rPr>
              <w:t>Bid price at opening</w:t>
            </w:r>
          </w:p>
        </w:tc>
        <w:tc>
          <w:tcPr>
            <w:tcW w:w="1701" w:type="dxa"/>
            <w:vAlign w:val="center"/>
          </w:tcPr>
          <w:p w14:paraId="548EF86B" w14:textId="77777777" w:rsidR="00F571BE" w:rsidRPr="004F4651" w:rsidRDefault="00F571BE" w:rsidP="001A4ABE">
            <w:pPr>
              <w:jc w:val="center"/>
              <w:rPr>
                <w:rFonts w:ascii="Arial" w:hAnsi="Arial" w:cs="Arial"/>
                <w:sz w:val="20"/>
                <w:szCs w:val="20"/>
              </w:rPr>
            </w:pPr>
            <w:r w:rsidRPr="004F4651">
              <w:rPr>
                <w:rFonts w:ascii="Arial" w:hAnsi="Arial" w:cs="Arial"/>
                <w:sz w:val="20"/>
                <w:szCs w:val="20"/>
                <w:lang w:val="en-US"/>
              </w:rPr>
              <w:t>Arithmetical errors and corrections</w:t>
            </w:r>
          </w:p>
        </w:tc>
        <w:tc>
          <w:tcPr>
            <w:tcW w:w="1701" w:type="dxa"/>
            <w:vAlign w:val="center"/>
          </w:tcPr>
          <w:p w14:paraId="0BDCF4A5" w14:textId="77777777" w:rsidR="00F571BE" w:rsidRPr="004F4651" w:rsidRDefault="00F571BE" w:rsidP="001A4ABE">
            <w:pPr>
              <w:jc w:val="center"/>
              <w:rPr>
                <w:rFonts w:ascii="Arial" w:hAnsi="Arial" w:cs="Arial"/>
                <w:sz w:val="20"/>
                <w:szCs w:val="20"/>
                <w:lang w:val="en-US"/>
              </w:rPr>
            </w:pPr>
            <w:r w:rsidRPr="004F4651">
              <w:rPr>
                <w:rFonts w:ascii="Arial" w:hAnsi="Arial" w:cs="Arial"/>
                <w:sz w:val="20"/>
                <w:szCs w:val="20"/>
                <w:lang w:val="en-US"/>
              </w:rPr>
              <w:t>Corrected bid price</w:t>
            </w:r>
          </w:p>
        </w:tc>
        <w:tc>
          <w:tcPr>
            <w:tcW w:w="1843" w:type="dxa"/>
            <w:gridSpan w:val="2"/>
            <w:vAlign w:val="center"/>
          </w:tcPr>
          <w:p w14:paraId="36A21444" w14:textId="77777777" w:rsidR="00F571BE" w:rsidRPr="004F4651" w:rsidRDefault="00F571BE" w:rsidP="001A4ABE">
            <w:pPr>
              <w:jc w:val="center"/>
              <w:rPr>
                <w:rFonts w:ascii="Arial" w:hAnsi="Arial" w:cs="Arial"/>
                <w:sz w:val="20"/>
                <w:szCs w:val="20"/>
                <w:lang w:val="en-US"/>
              </w:rPr>
            </w:pPr>
            <w:r w:rsidRPr="004F4651">
              <w:rPr>
                <w:rFonts w:ascii="Arial" w:hAnsi="Arial" w:cs="Arial"/>
                <w:sz w:val="20"/>
                <w:szCs w:val="20"/>
                <w:lang w:val="en-US"/>
              </w:rPr>
              <w:t>Discounts</w:t>
            </w:r>
          </w:p>
        </w:tc>
        <w:tc>
          <w:tcPr>
            <w:tcW w:w="1559" w:type="dxa"/>
            <w:vAlign w:val="center"/>
          </w:tcPr>
          <w:p w14:paraId="02F042A2" w14:textId="77777777" w:rsidR="00F571BE" w:rsidRPr="004F4651" w:rsidRDefault="00F571BE" w:rsidP="001A4ABE">
            <w:pPr>
              <w:jc w:val="center"/>
              <w:rPr>
                <w:rFonts w:ascii="Arial" w:hAnsi="Arial" w:cs="Arial"/>
                <w:sz w:val="20"/>
                <w:szCs w:val="20"/>
                <w:lang w:val="en-US"/>
              </w:rPr>
            </w:pPr>
            <w:r w:rsidRPr="004F4651">
              <w:rPr>
                <w:rFonts w:ascii="Arial" w:hAnsi="Arial" w:cs="Arial"/>
                <w:sz w:val="20"/>
                <w:szCs w:val="20"/>
                <w:lang w:val="en-US"/>
              </w:rPr>
              <w:t xml:space="preserve">Corrected/Discounted bid price </w:t>
            </w:r>
          </w:p>
        </w:tc>
      </w:tr>
      <w:tr w:rsidR="00F571BE" w:rsidRPr="00BB5911" w14:paraId="5BAEA660" w14:textId="77777777" w:rsidTr="001A4ABE">
        <w:trPr>
          <w:trHeight w:val="581"/>
        </w:trPr>
        <w:tc>
          <w:tcPr>
            <w:tcW w:w="2552" w:type="dxa"/>
            <w:vAlign w:val="center"/>
          </w:tcPr>
          <w:p w14:paraId="61781265" w14:textId="77777777" w:rsidR="00F571BE" w:rsidRPr="004F4651" w:rsidRDefault="00F571BE"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1</w:t>
            </w:r>
            <w:r w:rsidRPr="004F4651">
              <w:rPr>
                <w:rFonts w:ascii="Arial" w:hAnsi="Arial" w:cs="Arial"/>
                <w:sz w:val="20"/>
                <w:szCs w:val="20"/>
                <w:lang w:val="en-US"/>
              </w:rPr>
              <w:t xml:space="preserve"> - </w:t>
            </w:r>
            <w:r w:rsidRPr="006E3144">
              <w:rPr>
                <w:rFonts w:ascii="Arial" w:hAnsi="Arial" w:cs="Arial"/>
                <w:sz w:val="20"/>
                <w:szCs w:val="20"/>
                <w:lang w:val="en-US"/>
              </w:rPr>
              <w:t>LLC “Corporation N”</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1559" w:type="dxa"/>
            <w:vAlign w:val="center"/>
          </w:tcPr>
          <w:p w14:paraId="5666A314" w14:textId="24A9D9FD" w:rsidR="00F571BE" w:rsidRPr="004F4651" w:rsidRDefault="00F571BE" w:rsidP="001A4ABE">
            <w:pPr>
              <w:pStyle w:val="af"/>
              <w:tabs>
                <w:tab w:val="right" w:pos="1407"/>
              </w:tabs>
              <w:spacing w:after="120"/>
              <w:jc w:val="center"/>
              <w:rPr>
                <w:sz w:val="20"/>
                <w:szCs w:val="20"/>
                <w:lang w:val="pt-BR"/>
              </w:rPr>
            </w:pPr>
            <w:r w:rsidRPr="006E3144">
              <w:rPr>
                <w:sz w:val="18"/>
                <w:szCs w:val="18"/>
                <w:lang w:val="pt-BR"/>
              </w:rPr>
              <w:t>US$</w:t>
            </w:r>
            <w:r>
              <w:rPr>
                <w:sz w:val="18"/>
                <w:szCs w:val="18"/>
                <w:lang w:val="pt-BR"/>
              </w:rPr>
              <w:t xml:space="preserve"> </w:t>
            </w:r>
            <w:r>
              <w:rPr>
                <w:sz w:val="18"/>
                <w:szCs w:val="18"/>
                <w:lang w:val="pt-BR"/>
              </w:rPr>
              <w:t>693,160.4</w:t>
            </w:r>
          </w:p>
        </w:tc>
        <w:tc>
          <w:tcPr>
            <w:tcW w:w="1701" w:type="dxa"/>
            <w:vAlign w:val="center"/>
          </w:tcPr>
          <w:p w14:paraId="3A8B0FCE" w14:textId="77777777" w:rsidR="00F571BE" w:rsidRPr="006E3144" w:rsidRDefault="00F571BE" w:rsidP="001A4ABE">
            <w:pPr>
              <w:pStyle w:val="Style1"/>
              <w:kinsoku w:val="0"/>
              <w:autoSpaceDE/>
              <w:autoSpaceDN/>
              <w:adjustRightInd/>
              <w:jc w:val="center"/>
              <w:rPr>
                <w:rFonts w:ascii="Arial" w:eastAsia="Arial Unicode MS" w:hAnsi="Arial" w:cs="Arial"/>
              </w:rPr>
            </w:pPr>
            <w:r>
              <w:rPr>
                <w:rFonts w:ascii="Arial" w:hAnsi="Arial" w:cs="Arial"/>
                <w:sz w:val="18"/>
                <w:szCs w:val="18"/>
              </w:rPr>
              <w:t xml:space="preserve">-------- </w:t>
            </w:r>
          </w:p>
        </w:tc>
        <w:tc>
          <w:tcPr>
            <w:tcW w:w="1701" w:type="dxa"/>
            <w:vAlign w:val="center"/>
          </w:tcPr>
          <w:p w14:paraId="03EA2E00" w14:textId="77777777" w:rsidR="00F571BE" w:rsidRPr="006E3144" w:rsidRDefault="00F571BE" w:rsidP="001A4ABE">
            <w:pPr>
              <w:pStyle w:val="Style1"/>
              <w:kinsoku w:val="0"/>
              <w:autoSpaceDE/>
              <w:autoSpaceDN/>
              <w:adjustRightInd/>
              <w:jc w:val="center"/>
              <w:rPr>
                <w:rFonts w:ascii="Arial" w:eastAsiaTheme="minorHAnsi" w:hAnsi="Arial" w:cs="Arial"/>
                <w:lang w:eastAsia="en-US"/>
              </w:rPr>
            </w:pPr>
            <w:r>
              <w:rPr>
                <w:rFonts w:ascii="Arial" w:eastAsiaTheme="minorHAnsi" w:hAnsi="Arial" w:cs="Arial"/>
                <w:sz w:val="18"/>
                <w:szCs w:val="18"/>
                <w:lang w:eastAsia="en-US"/>
              </w:rPr>
              <w:t xml:space="preserve">-------- </w:t>
            </w:r>
          </w:p>
        </w:tc>
        <w:tc>
          <w:tcPr>
            <w:tcW w:w="851" w:type="dxa"/>
            <w:vAlign w:val="center"/>
          </w:tcPr>
          <w:p w14:paraId="49F37983" w14:textId="77777777" w:rsidR="00F571BE" w:rsidRPr="00BB5911" w:rsidRDefault="00F571BE" w:rsidP="001A4ABE">
            <w:pPr>
              <w:jc w:val="center"/>
              <w:rPr>
                <w:rFonts w:ascii="Arial" w:hAnsi="Arial" w:cs="Arial"/>
                <w:sz w:val="20"/>
                <w:szCs w:val="20"/>
                <w:lang w:val="en-US"/>
              </w:rPr>
            </w:pPr>
            <w:r w:rsidRPr="00302D65">
              <w:rPr>
                <w:rFonts w:ascii="Arial" w:hAnsi="Arial" w:cs="Arial"/>
                <w:sz w:val="18"/>
                <w:szCs w:val="18"/>
              </w:rPr>
              <w:t>___</w:t>
            </w:r>
          </w:p>
        </w:tc>
        <w:tc>
          <w:tcPr>
            <w:tcW w:w="992" w:type="dxa"/>
            <w:vAlign w:val="center"/>
          </w:tcPr>
          <w:p w14:paraId="1C896352" w14:textId="77777777" w:rsidR="00F571BE" w:rsidRPr="00BB5911" w:rsidRDefault="00F571BE" w:rsidP="001A4ABE">
            <w:pPr>
              <w:pStyle w:val="Style1"/>
              <w:kinsoku w:val="0"/>
              <w:autoSpaceDE/>
              <w:autoSpaceDN/>
              <w:adjustRightInd/>
              <w:jc w:val="center"/>
              <w:rPr>
                <w:rFonts w:ascii="Arial" w:eastAsiaTheme="minorHAnsi" w:hAnsi="Arial" w:cs="Arial"/>
                <w:lang w:eastAsia="en-US"/>
              </w:rPr>
            </w:pPr>
            <w:r w:rsidRPr="00302D65">
              <w:rPr>
                <w:rFonts w:ascii="Arial" w:eastAsiaTheme="minorHAnsi" w:hAnsi="Arial" w:cs="Arial"/>
                <w:sz w:val="18"/>
                <w:szCs w:val="18"/>
                <w:lang w:val="ru-RU" w:eastAsia="en-US"/>
              </w:rPr>
              <w:t>_____</w:t>
            </w:r>
          </w:p>
        </w:tc>
        <w:tc>
          <w:tcPr>
            <w:tcW w:w="1559" w:type="dxa"/>
            <w:vAlign w:val="center"/>
          </w:tcPr>
          <w:p w14:paraId="5DB3F443" w14:textId="15510D2D" w:rsidR="00F571BE" w:rsidRPr="006E3144" w:rsidRDefault="00F571BE" w:rsidP="001A4ABE">
            <w:pPr>
              <w:pStyle w:val="af"/>
              <w:tabs>
                <w:tab w:val="right" w:pos="1407"/>
              </w:tabs>
              <w:spacing w:after="120"/>
              <w:jc w:val="center"/>
              <w:rPr>
                <w:sz w:val="20"/>
                <w:szCs w:val="20"/>
              </w:rPr>
            </w:pPr>
            <w:r w:rsidRPr="006E3144">
              <w:rPr>
                <w:sz w:val="18"/>
                <w:szCs w:val="18"/>
                <w:lang w:val="pt-BR"/>
              </w:rPr>
              <w:t>US$</w:t>
            </w:r>
            <w:r>
              <w:rPr>
                <w:sz w:val="18"/>
                <w:szCs w:val="18"/>
                <w:lang w:val="pt-BR"/>
              </w:rPr>
              <w:t xml:space="preserve"> 693,160.4</w:t>
            </w:r>
            <w:r>
              <w:rPr>
                <w:sz w:val="18"/>
                <w:szCs w:val="18"/>
                <w:lang w:val="pt-BR"/>
              </w:rPr>
              <w:t xml:space="preserve"> </w:t>
            </w:r>
          </w:p>
        </w:tc>
      </w:tr>
      <w:tr w:rsidR="00F571BE" w:rsidRPr="00BB5911" w14:paraId="2582057F" w14:textId="77777777" w:rsidTr="001A4ABE">
        <w:trPr>
          <w:trHeight w:val="581"/>
        </w:trPr>
        <w:tc>
          <w:tcPr>
            <w:tcW w:w="2552" w:type="dxa"/>
            <w:vAlign w:val="center"/>
          </w:tcPr>
          <w:p w14:paraId="40AF06BA" w14:textId="77777777" w:rsidR="00F571BE" w:rsidRPr="004F4651" w:rsidRDefault="00F571BE"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3</w:t>
            </w:r>
            <w:r w:rsidRPr="004F4651">
              <w:rPr>
                <w:rFonts w:ascii="Arial" w:hAnsi="Arial" w:cs="Arial"/>
                <w:sz w:val="20"/>
                <w:szCs w:val="20"/>
                <w:lang w:val="en-US"/>
              </w:rPr>
              <w:t xml:space="preserve"> - </w:t>
            </w:r>
            <w:r w:rsidRPr="006E3144">
              <w:rPr>
                <w:rFonts w:ascii="Arial" w:hAnsi="Arial" w:cs="Arial"/>
                <w:sz w:val="20"/>
                <w:szCs w:val="20"/>
                <w:lang w:val="en-US"/>
              </w:rPr>
              <w:t>LLC “</w:t>
            </w:r>
            <w:proofErr w:type="spellStart"/>
            <w:r w:rsidRPr="006E3144">
              <w:rPr>
                <w:rFonts w:ascii="Arial" w:hAnsi="Arial" w:cs="Arial"/>
                <w:sz w:val="20"/>
                <w:szCs w:val="20"/>
                <w:lang w:val="en-US"/>
              </w:rPr>
              <w:t>Sayr</w:t>
            </w:r>
            <w:proofErr w:type="spellEnd"/>
            <w:r w:rsidRPr="006E3144">
              <w:rPr>
                <w:rFonts w:ascii="Arial" w:hAnsi="Arial" w:cs="Arial"/>
                <w:sz w:val="20"/>
                <w:szCs w:val="20"/>
                <w:lang w:val="en-US"/>
              </w:rPr>
              <w:t xml:space="preserve"> 2019” in JV with LLC “Asia Universal Service”</w:t>
            </w:r>
            <w:r w:rsidRPr="004F4651">
              <w:rPr>
                <w:rFonts w:ascii="Arial" w:hAnsi="Arial" w:cs="Arial"/>
                <w:sz w:val="20"/>
                <w:szCs w:val="20"/>
                <w:lang w:val="en-US"/>
              </w:rPr>
              <w:t xml:space="preserve"> (Republic of Tajikistan)</w:t>
            </w:r>
          </w:p>
        </w:tc>
        <w:tc>
          <w:tcPr>
            <w:tcW w:w="1559" w:type="dxa"/>
            <w:vAlign w:val="center"/>
          </w:tcPr>
          <w:p w14:paraId="15A1ED2F" w14:textId="5884B527" w:rsidR="00F571BE" w:rsidRPr="006E3144" w:rsidRDefault="00F571BE" w:rsidP="001A4ABE">
            <w:pPr>
              <w:pStyle w:val="af"/>
              <w:tabs>
                <w:tab w:val="right" w:pos="1407"/>
              </w:tabs>
              <w:spacing w:after="120"/>
              <w:jc w:val="center"/>
              <w:rPr>
                <w:sz w:val="18"/>
                <w:szCs w:val="18"/>
              </w:rPr>
            </w:pPr>
            <w:r w:rsidRPr="00302D65">
              <w:rPr>
                <w:sz w:val="18"/>
                <w:szCs w:val="18"/>
                <w:lang w:val="pt-BR"/>
              </w:rPr>
              <w:t xml:space="preserve">US$ </w:t>
            </w:r>
            <w:r>
              <w:rPr>
                <w:sz w:val="18"/>
                <w:szCs w:val="18"/>
              </w:rPr>
              <w:t>419,804.0</w:t>
            </w:r>
          </w:p>
        </w:tc>
        <w:tc>
          <w:tcPr>
            <w:tcW w:w="1701" w:type="dxa"/>
            <w:vAlign w:val="center"/>
          </w:tcPr>
          <w:p w14:paraId="0014CEDD" w14:textId="17685303" w:rsidR="00F571BE" w:rsidRPr="00EB2B29" w:rsidRDefault="00F571BE" w:rsidP="001A4ABE">
            <w:pPr>
              <w:pStyle w:val="Style1"/>
              <w:kinsoku w:val="0"/>
              <w:autoSpaceDE/>
              <w:autoSpaceDN/>
              <w:adjustRightInd/>
              <w:jc w:val="center"/>
              <w:rPr>
                <w:sz w:val="18"/>
                <w:szCs w:val="18"/>
                <w:lang w:val="ru-RU"/>
              </w:rPr>
            </w:pPr>
            <w:r w:rsidRPr="00364810">
              <w:rPr>
                <w:sz w:val="18"/>
              </w:rPr>
              <w:t>+$</w:t>
            </w:r>
            <w:r>
              <w:rPr>
                <w:sz w:val="18"/>
              </w:rPr>
              <w:t>40,000</w:t>
            </w:r>
            <w:r w:rsidRPr="00364810">
              <w:rPr>
                <w:sz w:val="18"/>
              </w:rPr>
              <w:t xml:space="preserve"> </w:t>
            </w:r>
            <w:r>
              <w:rPr>
                <w:rFonts w:ascii="Arial" w:hAnsi="Arial" w:cs="Arial"/>
                <w:sz w:val="18"/>
                <w:szCs w:val="18"/>
              </w:rPr>
              <w:t xml:space="preserve"> </w:t>
            </w:r>
          </w:p>
        </w:tc>
        <w:tc>
          <w:tcPr>
            <w:tcW w:w="1701" w:type="dxa"/>
            <w:vAlign w:val="center"/>
          </w:tcPr>
          <w:p w14:paraId="39509CE6" w14:textId="6905D0D0" w:rsidR="00F571BE" w:rsidRPr="00302D65" w:rsidRDefault="00F571BE" w:rsidP="001A4ABE">
            <w:pPr>
              <w:pStyle w:val="Style1"/>
              <w:kinsoku w:val="0"/>
              <w:autoSpaceDE/>
              <w:autoSpaceDN/>
              <w:adjustRightInd/>
              <w:jc w:val="center"/>
              <w:rPr>
                <w:rFonts w:ascii="Arial" w:eastAsiaTheme="minorHAnsi" w:hAnsi="Arial" w:cs="Arial"/>
                <w:sz w:val="18"/>
                <w:szCs w:val="18"/>
                <w:lang w:val="ru-RU" w:eastAsia="en-US"/>
              </w:rPr>
            </w:pPr>
            <w:r>
              <w:rPr>
                <w:rFonts w:ascii="Arial" w:eastAsiaTheme="minorHAnsi" w:hAnsi="Arial" w:cs="Arial"/>
                <w:sz w:val="18"/>
                <w:szCs w:val="18"/>
                <w:lang w:eastAsia="en-US"/>
              </w:rPr>
              <w:t>US$ 459,804,0</w:t>
            </w:r>
          </w:p>
        </w:tc>
        <w:tc>
          <w:tcPr>
            <w:tcW w:w="851" w:type="dxa"/>
            <w:vAlign w:val="center"/>
          </w:tcPr>
          <w:p w14:paraId="649FE843" w14:textId="77777777" w:rsidR="00F571BE" w:rsidRPr="00302D65" w:rsidRDefault="00F571BE" w:rsidP="001A4ABE">
            <w:pPr>
              <w:jc w:val="center"/>
              <w:rPr>
                <w:rFonts w:ascii="Arial" w:hAnsi="Arial" w:cs="Arial"/>
                <w:sz w:val="18"/>
                <w:szCs w:val="18"/>
              </w:rPr>
            </w:pPr>
            <w:r w:rsidRPr="00302D65">
              <w:rPr>
                <w:rFonts w:ascii="Arial" w:hAnsi="Arial" w:cs="Arial"/>
                <w:sz w:val="18"/>
                <w:szCs w:val="18"/>
              </w:rPr>
              <w:t>___</w:t>
            </w:r>
          </w:p>
        </w:tc>
        <w:tc>
          <w:tcPr>
            <w:tcW w:w="992" w:type="dxa"/>
            <w:vAlign w:val="center"/>
          </w:tcPr>
          <w:p w14:paraId="659E4F78" w14:textId="77777777" w:rsidR="00F571BE" w:rsidRPr="00302D65" w:rsidRDefault="00F571BE" w:rsidP="001A4ABE">
            <w:pPr>
              <w:pStyle w:val="Style1"/>
              <w:kinsoku w:val="0"/>
              <w:autoSpaceDE/>
              <w:autoSpaceDN/>
              <w:adjustRightInd/>
              <w:jc w:val="center"/>
              <w:rPr>
                <w:rFonts w:ascii="Arial" w:eastAsiaTheme="minorHAnsi" w:hAnsi="Arial" w:cs="Arial"/>
                <w:sz w:val="18"/>
                <w:szCs w:val="18"/>
                <w:lang w:val="ru-RU" w:eastAsia="en-US"/>
              </w:rPr>
            </w:pPr>
            <w:r w:rsidRPr="00302D65">
              <w:rPr>
                <w:rFonts w:ascii="Arial" w:eastAsiaTheme="minorHAnsi" w:hAnsi="Arial" w:cs="Arial"/>
                <w:sz w:val="18"/>
                <w:szCs w:val="18"/>
                <w:lang w:val="ru-RU" w:eastAsia="en-US"/>
              </w:rPr>
              <w:t>_____</w:t>
            </w:r>
          </w:p>
        </w:tc>
        <w:tc>
          <w:tcPr>
            <w:tcW w:w="1559" w:type="dxa"/>
            <w:vAlign w:val="center"/>
          </w:tcPr>
          <w:p w14:paraId="055B9579" w14:textId="78E2840D" w:rsidR="00F571BE" w:rsidRPr="00302D65" w:rsidRDefault="00F571BE" w:rsidP="001A4ABE">
            <w:pPr>
              <w:pStyle w:val="af"/>
              <w:tabs>
                <w:tab w:val="right" w:pos="1407"/>
              </w:tabs>
              <w:spacing w:after="120"/>
              <w:jc w:val="center"/>
              <w:rPr>
                <w:rFonts w:eastAsiaTheme="minorHAnsi"/>
                <w:sz w:val="18"/>
                <w:szCs w:val="18"/>
                <w:lang w:val="ru-RU"/>
              </w:rPr>
            </w:pPr>
            <w:r>
              <w:rPr>
                <w:rFonts w:eastAsiaTheme="minorHAnsi"/>
                <w:sz w:val="18"/>
                <w:szCs w:val="18"/>
              </w:rPr>
              <w:t>US$ 459,804,0</w:t>
            </w:r>
          </w:p>
        </w:tc>
      </w:tr>
      <w:tr w:rsidR="00F571BE" w:rsidRPr="00BB5911" w14:paraId="29ACD208" w14:textId="77777777" w:rsidTr="001A4ABE">
        <w:trPr>
          <w:trHeight w:val="581"/>
        </w:trPr>
        <w:tc>
          <w:tcPr>
            <w:tcW w:w="2552" w:type="dxa"/>
            <w:vAlign w:val="center"/>
          </w:tcPr>
          <w:p w14:paraId="08199801" w14:textId="6921AFCA" w:rsidR="00F571BE" w:rsidRPr="004F4651" w:rsidRDefault="00F571BE" w:rsidP="00F571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5</w:t>
            </w:r>
            <w:r w:rsidRPr="004F4651">
              <w:rPr>
                <w:rFonts w:ascii="Arial" w:hAnsi="Arial" w:cs="Arial"/>
                <w:sz w:val="20"/>
                <w:szCs w:val="20"/>
                <w:lang w:val="en-US"/>
              </w:rPr>
              <w:t xml:space="preserve"> - </w:t>
            </w:r>
            <w:r w:rsidRPr="006E3144">
              <w:rPr>
                <w:rFonts w:ascii="Arial" w:hAnsi="Arial" w:cs="Arial"/>
                <w:sz w:val="20"/>
                <w:szCs w:val="20"/>
                <w:lang w:val="en-US"/>
              </w:rPr>
              <w:t>LLC “</w:t>
            </w:r>
            <w:proofErr w:type="spellStart"/>
            <w:r>
              <w:rPr>
                <w:rFonts w:ascii="Arial" w:hAnsi="Arial" w:cs="Arial"/>
                <w:sz w:val="20"/>
                <w:szCs w:val="20"/>
                <w:lang w:val="en-US"/>
              </w:rPr>
              <w:t>Farisa</w:t>
            </w:r>
            <w:proofErr w:type="spellEnd"/>
            <w:r w:rsidRPr="006E3144">
              <w:rPr>
                <w:rFonts w:ascii="Arial" w:hAnsi="Arial" w:cs="Arial"/>
                <w:sz w:val="20"/>
                <w:szCs w:val="20"/>
                <w:lang w:val="en-US"/>
              </w:rPr>
              <w:t>”</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1559" w:type="dxa"/>
            <w:vAlign w:val="center"/>
          </w:tcPr>
          <w:p w14:paraId="58E9210C" w14:textId="3161C1ED" w:rsidR="00F571BE" w:rsidRPr="00302D65" w:rsidRDefault="00F571BE" w:rsidP="00F571BE">
            <w:pPr>
              <w:pStyle w:val="af"/>
              <w:tabs>
                <w:tab w:val="right" w:pos="1407"/>
              </w:tabs>
              <w:spacing w:after="120"/>
              <w:jc w:val="center"/>
              <w:rPr>
                <w:sz w:val="18"/>
                <w:szCs w:val="18"/>
                <w:lang w:val="pt-BR"/>
              </w:rPr>
            </w:pPr>
            <w:r w:rsidRPr="006E3144">
              <w:rPr>
                <w:sz w:val="18"/>
                <w:szCs w:val="18"/>
                <w:lang w:val="pt-BR"/>
              </w:rPr>
              <w:t>US$</w:t>
            </w:r>
            <w:r>
              <w:rPr>
                <w:sz w:val="18"/>
                <w:szCs w:val="18"/>
                <w:lang w:val="pt-BR"/>
              </w:rPr>
              <w:t xml:space="preserve"> </w:t>
            </w:r>
            <w:r>
              <w:rPr>
                <w:sz w:val="18"/>
                <w:szCs w:val="18"/>
                <w:lang w:val="pt-BR"/>
              </w:rPr>
              <w:t>405,037.09</w:t>
            </w:r>
          </w:p>
        </w:tc>
        <w:tc>
          <w:tcPr>
            <w:tcW w:w="1701" w:type="dxa"/>
            <w:vAlign w:val="center"/>
          </w:tcPr>
          <w:p w14:paraId="02A5BC87" w14:textId="0EB80558" w:rsidR="00F571BE" w:rsidRPr="00EB2B29" w:rsidRDefault="00F571BE" w:rsidP="00F571BE">
            <w:pPr>
              <w:pStyle w:val="Style1"/>
              <w:kinsoku w:val="0"/>
              <w:autoSpaceDE/>
              <w:autoSpaceDN/>
              <w:adjustRightInd/>
              <w:jc w:val="center"/>
              <w:rPr>
                <w:sz w:val="18"/>
                <w:szCs w:val="18"/>
                <w:lang w:val="ru-RU"/>
              </w:rPr>
            </w:pPr>
            <w:r>
              <w:rPr>
                <w:rFonts w:ascii="Arial" w:hAnsi="Arial" w:cs="Arial"/>
                <w:sz w:val="18"/>
                <w:szCs w:val="18"/>
              </w:rPr>
              <w:t xml:space="preserve">-------- </w:t>
            </w:r>
          </w:p>
        </w:tc>
        <w:tc>
          <w:tcPr>
            <w:tcW w:w="1701" w:type="dxa"/>
            <w:vAlign w:val="center"/>
          </w:tcPr>
          <w:p w14:paraId="2B3E417D" w14:textId="71C01B6F" w:rsidR="00F571BE" w:rsidRPr="00302D65" w:rsidRDefault="00F571BE" w:rsidP="00F571BE">
            <w:pPr>
              <w:pStyle w:val="Style1"/>
              <w:kinsoku w:val="0"/>
              <w:autoSpaceDE/>
              <w:autoSpaceDN/>
              <w:adjustRightInd/>
              <w:jc w:val="center"/>
              <w:rPr>
                <w:rFonts w:ascii="Arial" w:eastAsiaTheme="minorHAnsi" w:hAnsi="Arial" w:cs="Arial"/>
                <w:sz w:val="18"/>
                <w:szCs w:val="18"/>
                <w:lang w:val="ru-RU" w:eastAsia="en-US"/>
              </w:rPr>
            </w:pPr>
            <w:r>
              <w:rPr>
                <w:rFonts w:ascii="Arial" w:eastAsiaTheme="minorHAnsi" w:hAnsi="Arial" w:cs="Arial"/>
                <w:sz w:val="18"/>
                <w:szCs w:val="18"/>
                <w:lang w:eastAsia="en-US"/>
              </w:rPr>
              <w:t xml:space="preserve">-------- </w:t>
            </w:r>
          </w:p>
        </w:tc>
        <w:tc>
          <w:tcPr>
            <w:tcW w:w="851" w:type="dxa"/>
            <w:vAlign w:val="center"/>
          </w:tcPr>
          <w:p w14:paraId="0E6325F7" w14:textId="77777777" w:rsidR="00F571BE" w:rsidRPr="00302D65" w:rsidRDefault="00F571BE" w:rsidP="00F571BE">
            <w:pPr>
              <w:jc w:val="center"/>
              <w:rPr>
                <w:rFonts w:ascii="Arial" w:hAnsi="Arial" w:cs="Arial"/>
                <w:sz w:val="18"/>
                <w:szCs w:val="18"/>
              </w:rPr>
            </w:pPr>
            <w:r w:rsidRPr="00302D65">
              <w:rPr>
                <w:rFonts w:ascii="Arial" w:hAnsi="Arial" w:cs="Arial"/>
                <w:sz w:val="18"/>
                <w:szCs w:val="18"/>
              </w:rPr>
              <w:t>___</w:t>
            </w:r>
          </w:p>
        </w:tc>
        <w:tc>
          <w:tcPr>
            <w:tcW w:w="992" w:type="dxa"/>
            <w:vAlign w:val="center"/>
          </w:tcPr>
          <w:p w14:paraId="0CB43F23" w14:textId="77777777" w:rsidR="00F571BE" w:rsidRPr="00302D65" w:rsidRDefault="00F571BE" w:rsidP="00F571BE">
            <w:pPr>
              <w:pStyle w:val="Style1"/>
              <w:kinsoku w:val="0"/>
              <w:autoSpaceDE/>
              <w:autoSpaceDN/>
              <w:adjustRightInd/>
              <w:jc w:val="center"/>
              <w:rPr>
                <w:rFonts w:ascii="Arial" w:eastAsiaTheme="minorHAnsi" w:hAnsi="Arial" w:cs="Arial"/>
                <w:sz w:val="18"/>
                <w:szCs w:val="18"/>
                <w:lang w:val="ru-RU" w:eastAsia="en-US"/>
              </w:rPr>
            </w:pPr>
            <w:r w:rsidRPr="00302D65">
              <w:rPr>
                <w:rFonts w:ascii="Arial" w:eastAsiaTheme="minorHAnsi" w:hAnsi="Arial" w:cs="Arial"/>
                <w:sz w:val="18"/>
                <w:szCs w:val="18"/>
                <w:lang w:val="ru-RU" w:eastAsia="en-US"/>
              </w:rPr>
              <w:t>_____</w:t>
            </w:r>
          </w:p>
        </w:tc>
        <w:tc>
          <w:tcPr>
            <w:tcW w:w="1559" w:type="dxa"/>
            <w:vAlign w:val="center"/>
          </w:tcPr>
          <w:p w14:paraId="79E6E359" w14:textId="14EF447C" w:rsidR="00F571BE" w:rsidRPr="00302D65" w:rsidRDefault="00F571BE" w:rsidP="00F571BE">
            <w:pPr>
              <w:pStyle w:val="af"/>
              <w:tabs>
                <w:tab w:val="right" w:pos="1407"/>
              </w:tabs>
              <w:spacing w:after="120"/>
              <w:jc w:val="center"/>
              <w:rPr>
                <w:rFonts w:eastAsiaTheme="minorHAnsi"/>
                <w:sz w:val="18"/>
                <w:szCs w:val="18"/>
                <w:lang w:val="ru-RU"/>
              </w:rPr>
            </w:pPr>
            <w:r w:rsidRPr="006E3144">
              <w:rPr>
                <w:sz w:val="18"/>
                <w:szCs w:val="18"/>
                <w:lang w:val="pt-BR"/>
              </w:rPr>
              <w:t>US$</w:t>
            </w:r>
            <w:r>
              <w:rPr>
                <w:sz w:val="18"/>
                <w:szCs w:val="18"/>
                <w:lang w:val="pt-BR"/>
              </w:rPr>
              <w:t xml:space="preserve"> 405,037.09</w:t>
            </w:r>
          </w:p>
        </w:tc>
      </w:tr>
      <w:tr w:rsidR="00F571BE" w:rsidRPr="00BB5911" w14:paraId="37DACF91" w14:textId="77777777" w:rsidTr="001A4ABE">
        <w:trPr>
          <w:trHeight w:val="581"/>
        </w:trPr>
        <w:tc>
          <w:tcPr>
            <w:tcW w:w="2552" w:type="dxa"/>
            <w:vAlign w:val="center"/>
          </w:tcPr>
          <w:p w14:paraId="66024AC1" w14:textId="77777777" w:rsidR="00F571BE" w:rsidRPr="004F4651" w:rsidRDefault="00F571BE"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7</w:t>
            </w:r>
            <w:r w:rsidRPr="004F4651">
              <w:rPr>
                <w:rFonts w:ascii="Arial" w:hAnsi="Arial" w:cs="Arial"/>
                <w:sz w:val="20"/>
                <w:szCs w:val="20"/>
                <w:lang w:val="en-US"/>
              </w:rPr>
              <w:t xml:space="preserve"> - </w:t>
            </w:r>
            <w:r w:rsidRPr="006E3144">
              <w:rPr>
                <w:rFonts w:ascii="Arial" w:hAnsi="Arial" w:cs="Arial"/>
                <w:sz w:val="20"/>
                <w:szCs w:val="20"/>
                <w:lang w:val="en-US"/>
              </w:rPr>
              <w:t xml:space="preserve">LLC “Oli </w:t>
            </w:r>
            <w:proofErr w:type="spellStart"/>
            <w:r w:rsidRPr="006E3144">
              <w:rPr>
                <w:rFonts w:ascii="Arial" w:hAnsi="Arial" w:cs="Arial"/>
                <w:sz w:val="20"/>
                <w:szCs w:val="20"/>
                <w:lang w:val="en-US"/>
              </w:rPr>
              <w:t>Somon</w:t>
            </w:r>
            <w:proofErr w:type="spellEnd"/>
            <w:r w:rsidRPr="006E3144">
              <w:rPr>
                <w:rFonts w:ascii="Arial" w:hAnsi="Arial" w:cs="Arial"/>
                <w:sz w:val="20"/>
                <w:szCs w:val="20"/>
                <w:lang w:val="en-US"/>
              </w:rPr>
              <w:t xml:space="preserve"> K”</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1559" w:type="dxa"/>
            <w:vAlign w:val="center"/>
          </w:tcPr>
          <w:p w14:paraId="00FAC3C1" w14:textId="750C1AD3" w:rsidR="00F571BE" w:rsidRPr="006E3144" w:rsidRDefault="00F571BE" w:rsidP="001A4ABE">
            <w:pPr>
              <w:pStyle w:val="af"/>
              <w:tabs>
                <w:tab w:val="right" w:pos="1407"/>
              </w:tabs>
              <w:spacing w:after="120"/>
              <w:jc w:val="center"/>
              <w:rPr>
                <w:sz w:val="18"/>
                <w:szCs w:val="18"/>
              </w:rPr>
            </w:pPr>
            <w:r w:rsidRPr="00302D65">
              <w:rPr>
                <w:sz w:val="18"/>
                <w:szCs w:val="18"/>
                <w:lang w:val="pt-BR"/>
              </w:rPr>
              <w:t xml:space="preserve">US$ </w:t>
            </w:r>
            <w:r>
              <w:rPr>
                <w:sz w:val="18"/>
                <w:szCs w:val="18"/>
              </w:rPr>
              <w:t>404,296.0</w:t>
            </w:r>
          </w:p>
        </w:tc>
        <w:tc>
          <w:tcPr>
            <w:tcW w:w="1701" w:type="dxa"/>
            <w:vAlign w:val="center"/>
          </w:tcPr>
          <w:p w14:paraId="2F347D55" w14:textId="77777777" w:rsidR="00F571BE" w:rsidRPr="00EB2B29" w:rsidRDefault="00F571BE" w:rsidP="001A4ABE">
            <w:pPr>
              <w:pStyle w:val="Style1"/>
              <w:kinsoku w:val="0"/>
              <w:autoSpaceDE/>
              <w:autoSpaceDN/>
              <w:adjustRightInd/>
              <w:jc w:val="center"/>
              <w:rPr>
                <w:sz w:val="18"/>
                <w:szCs w:val="18"/>
                <w:lang w:val="ru-RU"/>
              </w:rPr>
            </w:pPr>
            <w:r>
              <w:rPr>
                <w:rFonts w:ascii="Arial" w:hAnsi="Arial" w:cs="Arial"/>
                <w:sz w:val="18"/>
                <w:szCs w:val="18"/>
              </w:rPr>
              <w:t xml:space="preserve">-------- </w:t>
            </w:r>
          </w:p>
        </w:tc>
        <w:tc>
          <w:tcPr>
            <w:tcW w:w="1701" w:type="dxa"/>
            <w:vAlign w:val="center"/>
          </w:tcPr>
          <w:p w14:paraId="0BB904E5" w14:textId="77777777" w:rsidR="00F571BE" w:rsidRPr="00302D65" w:rsidRDefault="00F571BE" w:rsidP="001A4ABE">
            <w:pPr>
              <w:pStyle w:val="Style1"/>
              <w:kinsoku w:val="0"/>
              <w:autoSpaceDE/>
              <w:autoSpaceDN/>
              <w:adjustRightInd/>
              <w:jc w:val="center"/>
              <w:rPr>
                <w:rFonts w:ascii="Arial" w:eastAsiaTheme="minorHAnsi" w:hAnsi="Arial" w:cs="Arial"/>
                <w:sz w:val="18"/>
                <w:szCs w:val="18"/>
                <w:lang w:val="ru-RU" w:eastAsia="en-US"/>
              </w:rPr>
            </w:pPr>
            <w:r>
              <w:rPr>
                <w:rFonts w:ascii="Arial" w:eastAsiaTheme="minorHAnsi" w:hAnsi="Arial" w:cs="Arial"/>
                <w:sz w:val="18"/>
                <w:szCs w:val="18"/>
                <w:lang w:eastAsia="en-US"/>
              </w:rPr>
              <w:t xml:space="preserve">-------- </w:t>
            </w:r>
          </w:p>
        </w:tc>
        <w:tc>
          <w:tcPr>
            <w:tcW w:w="851" w:type="dxa"/>
            <w:vAlign w:val="center"/>
          </w:tcPr>
          <w:p w14:paraId="53FD6A18" w14:textId="77777777" w:rsidR="00F571BE" w:rsidRPr="00302D65" w:rsidRDefault="00F571BE" w:rsidP="001A4ABE">
            <w:pPr>
              <w:jc w:val="center"/>
              <w:rPr>
                <w:rFonts w:ascii="Arial" w:hAnsi="Arial" w:cs="Arial"/>
                <w:sz w:val="18"/>
                <w:szCs w:val="18"/>
              </w:rPr>
            </w:pPr>
            <w:r w:rsidRPr="00302D65">
              <w:rPr>
                <w:rFonts w:ascii="Arial" w:hAnsi="Arial" w:cs="Arial"/>
                <w:sz w:val="18"/>
                <w:szCs w:val="18"/>
              </w:rPr>
              <w:t>___</w:t>
            </w:r>
          </w:p>
        </w:tc>
        <w:tc>
          <w:tcPr>
            <w:tcW w:w="992" w:type="dxa"/>
            <w:vAlign w:val="center"/>
          </w:tcPr>
          <w:p w14:paraId="3BDBF2F3" w14:textId="77777777" w:rsidR="00F571BE" w:rsidRPr="00302D65" w:rsidRDefault="00F571BE" w:rsidP="001A4ABE">
            <w:pPr>
              <w:pStyle w:val="Style1"/>
              <w:kinsoku w:val="0"/>
              <w:autoSpaceDE/>
              <w:autoSpaceDN/>
              <w:adjustRightInd/>
              <w:jc w:val="center"/>
              <w:rPr>
                <w:rFonts w:ascii="Arial" w:eastAsiaTheme="minorHAnsi" w:hAnsi="Arial" w:cs="Arial"/>
                <w:sz w:val="18"/>
                <w:szCs w:val="18"/>
                <w:lang w:val="ru-RU" w:eastAsia="en-US"/>
              </w:rPr>
            </w:pPr>
            <w:r w:rsidRPr="00302D65">
              <w:rPr>
                <w:rFonts w:ascii="Arial" w:eastAsiaTheme="minorHAnsi" w:hAnsi="Arial" w:cs="Arial"/>
                <w:sz w:val="18"/>
                <w:szCs w:val="18"/>
                <w:lang w:val="ru-RU" w:eastAsia="en-US"/>
              </w:rPr>
              <w:t>_____</w:t>
            </w:r>
          </w:p>
        </w:tc>
        <w:tc>
          <w:tcPr>
            <w:tcW w:w="1559" w:type="dxa"/>
            <w:vAlign w:val="center"/>
          </w:tcPr>
          <w:p w14:paraId="0004165E" w14:textId="033D6AB5" w:rsidR="00F571BE" w:rsidRPr="00302D65" w:rsidRDefault="00F571BE" w:rsidP="001A4ABE">
            <w:pPr>
              <w:pStyle w:val="af"/>
              <w:tabs>
                <w:tab w:val="right" w:pos="1407"/>
              </w:tabs>
              <w:spacing w:after="120"/>
              <w:jc w:val="center"/>
              <w:rPr>
                <w:rFonts w:eastAsiaTheme="minorHAnsi"/>
                <w:sz w:val="18"/>
                <w:szCs w:val="18"/>
                <w:lang w:val="ru-RU"/>
              </w:rPr>
            </w:pPr>
            <w:r w:rsidRPr="00302D65">
              <w:rPr>
                <w:sz w:val="18"/>
                <w:szCs w:val="18"/>
                <w:lang w:val="pt-BR"/>
              </w:rPr>
              <w:t xml:space="preserve">US$ </w:t>
            </w:r>
            <w:r>
              <w:rPr>
                <w:sz w:val="18"/>
                <w:szCs w:val="18"/>
              </w:rPr>
              <w:t>404,296.0</w:t>
            </w:r>
            <w:r>
              <w:rPr>
                <w:sz w:val="18"/>
                <w:szCs w:val="18"/>
              </w:rPr>
              <w:t xml:space="preserve"> </w:t>
            </w:r>
          </w:p>
        </w:tc>
      </w:tr>
    </w:tbl>
    <w:p w14:paraId="2E2C7D0E" w14:textId="77777777" w:rsidR="00983F31" w:rsidRPr="00BB5911" w:rsidRDefault="00983F31" w:rsidP="007F231E">
      <w:pPr>
        <w:jc w:val="center"/>
        <w:rPr>
          <w:rFonts w:ascii="Arial" w:hAnsi="Arial" w:cs="Arial"/>
          <w:b/>
          <w:lang w:val="en-US"/>
        </w:rPr>
      </w:pPr>
    </w:p>
    <w:p w14:paraId="7BC6460B" w14:textId="77777777" w:rsidR="007F231E" w:rsidRPr="00F578DB" w:rsidRDefault="00FA70F1" w:rsidP="007F231E">
      <w:pPr>
        <w:jc w:val="center"/>
        <w:rPr>
          <w:rFonts w:ascii="Arial" w:hAnsi="Arial" w:cs="Arial"/>
          <w:b/>
          <w:sz w:val="20"/>
          <w:lang w:val="en-US"/>
        </w:rPr>
      </w:pPr>
      <w:r w:rsidRPr="00F578DB">
        <w:rPr>
          <w:rFonts w:ascii="Arial" w:hAnsi="Arial" w:cs="Arial"/>
          <w:b/>
          <w:sz w:val="20"/>
          <w:lang w:val="en-US"/>
        </w:rPr>
        <w:t xml:space="preserve">Table 2. Rejected bids and reasons for rejection  </w:t>
      </w:r>
      <w:r w:rsidR="00080E86" w:rsidRPr="00F578DB">
        <w:rPr>
          <w:rFonts w:ascii="Arial" w:hAnsi="Arial" w:cs="Arial"/>
          <w:b/>
          <w:sz w:val="20"/>
          <w:lang w:val="en-US"/>
        </w:rPr>
        <w:t xml:space="preserve"> </w:t>
      </w:r>
    </w:p>
    <w:tbl>
      <w:tblPr>
        <w:tblStyle w:val="a9"/>
        <w:tblW w:w="0" w:type="auto"/>
        <w:jc w:val="center"/>
        <w:tblLook w:val="04A0" w:firstRow="1" w:lastRow="0" w:firstColumn="1" w:lastColumn="0" w:noHBand="0" w:noVBand="1"/>
      </w:tblPr>
      <w:tblGrid>
        <w:gridCol w:w="526"/>
        <w:gridCol w:w="2404"/>
        <w:gridCol w:w="6640"/>
      </w:tblGrid>
      <w:tr w:rsidR="00F571BE" w:rsidRPr="00FA70F1" w14:paraId="77D531D0" w14:textId="77777777" w:rsidTr="001A4ABE">
        <w:trPr>
          <w:trHeight w:val="363"/>
          <w:jc w:val="center"/>
        </w:trPr>
        <w:tc>
          <w:tcPr>
            <w:tcW w:w="526" w:type="dxa"/>
          </w:tcPr>
          <w:p w14:paraId="4C59DBEB" w14:textId="77777777" w:rsidR="00F571BE" w:rsidRPr="00FA70F1" w:rsidRDefault="00F571BE" w:rsidP="001A4ABE">
            <w:pPr>
              <w:autoSpaceDE w:val="0"/>
              <w:autoSpaceDN w:val="0"/>
              <w:adjustRightInd w:val="0"/>
              <w:jc w:val="center"/>
              <w:rPr>
                <w:rFonts w:ascii="Arial" w:eastAsia="IdealSans-Light" w:hAnsi="Arial" w:cs="Arial"/>
                <w:b/>
                <w:sz w:val="20"/>
                <w:szCs w:val="20"/>
                <w:lang w:val="en-US"/>
              </w:rPr>
            </w:pPr>
            <w:r>
              <w:rPr>
                <w:rFonts w:ascii="Arial" w:eastAsia="IdealSans-Light" w:hAnsi="Arial" w:cs="Arial"/>
                <w:b/>
                <w:sz w:val="20"/>
                <w:szCs w:val="20"/>
                <w:lang w:val="en-US"/>
              </w:rPr>
              <w:t>#</w:t>
            </w:r>
          </w:p>
        </w:tc>
        <w:tc>
          <w:tcPr>
            <w:tcW w:w="2404" w:type="dxa"/>
          </w:tcPr>
          <w:p w14:paraId="2E56963F" w14:textId="77777777" w:rsidR="00F571BE" w:rsidRPr="00FA70F1" w:rsidRDefault="00F571BE" w:rsidP="001A4ABE">
            <w:pPr>
              <w:autoSpaceDE w:val="0"/>
              <w:autoSpaceDN w:val="0"/>
              <w:adjustRightInd w:val="0"/>
              <w:jc w:val="center"/>
              <w:rPr>
                <w:rFonts w:ascii="Arial" w:eastAsia="IdealSans-Light" w:hAnsi="Arial" w:cs="Arial"/>
                <w:b/>
                <w:sz w:val="20"/>
                <w:szCs w:val="20"/>
                <w:lang w:val="en-US"/>
              </w:rPr>
            </w:pPr>
            <w:r w:rsidRPr="00FA70F1">
              <w:rPr>
                <w:rFonts w:ascii="Arial" w:eastAsia="IdealSans-Light" w:hAnsi="Arial" w:cs="Arial"/>
                <w:b/>
                <w:sz w:val="20"/>
                <w:szCs w:val="20"/>
                <w:lang w:val="en-US"/>
              </w:rPr>
              <w:t xml:space="preserve">Name of Bidder </w:t>
            </w:r>
          </w:p>
        </w:tc>
        <w:tc>
          <w:tcPr>
            <w:tcW w:w="6640" w:type="dxa"/>
          </w:tcPr>
          <w:p w14:paraId="4ACEBA7D" w14:textId="77777777" w:rsidR="00F571BE" w:rsidRPr="00FA70F1" w:rsidRDefault="00F571BE" w:rsidP="001A4ABE">
            <w:pPr>
              <w:autoSpaceDE w:val="0"/>
              <w:autoSpaceDN w:val="0"/>
              <w:adjustRightInd w:val="0"/>
              <w:jc w:val="center"/>
              <w:rPr>
                <w:rFonts w:ascii="Arial" w:eastAsia="IdealSans-Light" w:hAnsi="Arial" w:cs="Arial"/>
                <w:b/>
                <w:sz w:val="20"/>
                <w:szCs w:val="20"/>
                <w:lang w:val="en-US"/>
              </w:rPr>
            </w:pPr>
            <w:r>
              <w:rPr>
                <w:rFonts w:ascii="Arial" w:eastAsia="IdealSans-Light" w:hAnsi="Arial" w:cs="Arial"/>
                <w:b/>
                <w:sz w:val="20"/>
                <w:szCs w:val="20"/>
                <w:lang w:val="en-US"/>
              </w:rPr>
              <w:t xml:space="preserve">Description </w:t>
            </w:r>
            <w:r w:rsidRPr="00FA70F1">
              <w:rPr>
                <w:rFonts w:ascii="Arial" w:eastAsia="IdealSans-Light" w:hAnsi="Arial" w:cs="Arial"/>
                <w:b/>
                <w:sz w:val="20"/>
                <w:szCs w:val="20"/>
                <w:lang w:val="en-US"/>
              </w:rPr>
              <w:t xml:space="preserve"> </w:t>
            </w:r>
          </w:p>
        </w:tc>
      </w:tr>
      <w:tr w:rsidR="00F571BE" w:rsidRPr="00062EA9" w14:paraId="550122DE" w14:textId="77777777" w:rsidTr="001A4ABE">
        <w:trPr>
          <w:jc w:val="center"/>
        </w:trPr>
        <w:tc>
          <w:tcPr>
            <w:tcW w:w="526" w:type="dxa"/>
            <w:vAlign w:val="center"/>
          </w:tcPr>
          <w:p w14:paraId="48E4E1B0" w14:textId="77777777" w:rsidR="00F571BE" w:rsidRPr="00001205" w:rsidRDefault="00F571BE" w:rsidP="001A4ABE">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1</w:t>
            </w:r>
          </w:p>
        </w:tc>
        <w:tc>
          <w:tcPr>
            <w:tcW w:w="2404" w:type="dxa"/>
            <w:vAlign w:val="center"/>
          </w:tcPr>
          <w:p w14:paraId="0FB2F0C9" w14:textId="77777777" w:rsidR="00F571BE" w:rsidRPr="004F4651" w:rsidRDefault="00F571BE"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1</w:t>
            </w:r>
            <w:r w:rsidRPr="004F4651">
              <w:rPr>
                <w:rFonts w:ascii="Arial" w:hAnsi="Arial" w:cs="Arial"/>
                <w:sz w:val="20"/>
                <w:szCs w:val="20"/>
                <w:lang w:val="en-US"/>
              </w:rPr>
              <w:t xml:space="preserve"> - </w:t>
            </w:r>
            <w:r w:rsidRPr="006E3144">
              <w:rPr>
                <w:rFonts w:ascii="Arial" w:hAnsi="Arial" w:cs="Arial"/>
                <w:sz w:val="20"/>
                <w:szCs w:val="20"/>
                <w:lang w:val="en-US"/>
              </w:rPr>
              <w:t>LLC “Corporation N”</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6640" w:type="dxa"/>
          </w:tcPr>
          <w:p w14:paraId="469FFF87" w14:textId="77777777" w:rsidR="00F571BE" w:rsidRPr="00D8033B" w:rsidRDefault="00F571BE" w:rsidP="00F571BE">
            <w:pPr>
              <w:jc w:val="both"/>
              <w:rPr>
                <w:rFonts w:ascii="Arial" w:eastAsia="IdealSans-Light" w:hAnsi="Arial" w:cs="Arial"/>
                <w:sz w:val="20"/>
                <w:szCs w:val="20"/>
                <w:lang w:val="en-US"/>
              </w:rPr>
            </w:pPr>
            <w:r>
              <w:rPr>
                <w:rFonts w:ascii="Arial" w:eastAsia="IdealSans-Light" w:hAnsi="Arial" w:cs="Arial"/>
                <w:sz w:val="20"/>
                <w:szCs w:val="20"/>
                <w:lang w:val="en-US"/>
              </w:rPr>
              <w:t xml:space="preserve"> </w:t>
            </w:r>
            <w:r w:rsidRPr="00D8033B">
              <w:rPr>
                <w:rFonts w:ascii="Arial" w:eastAsia="IdealSans-Light" w:hAnsi="Arial" w:cs="Arial"/>
                <w:sz w:val="20"/>
                <w:szCs w:val="20"/>
                <w:lang w:val="en-US"/>
              </w:rPr>
              <w:t>The bidder met the requirements for completeness of the bid and qualifications, as well as technical requirements.</w:t>
            </w:r>
          </w:p>
          <w:p w14:paraId="5ECC0C4F" w14:textId="11CDCFF8" w:rsidR="00F571BE" w:rsidRPr="00D4574C" w:rsidRDefault="00F571BE" w:rsidP="00F571BE">
            <w:pPr>
              <w:jc w:val="both"/>
              <w:rPr>
                <w:rFonts w:ascii="Arial" w:eastAsia="IdealSans-Light" w:hAnsi="Arial" w:cs="Arial"/>
                <w:sz w:val="20"/>
                <w:szCs w:val="20"/>
                <w:lang w:val="en-US"/>
              </w:rPr>
            </w:pPr>
            <w:r>
              <w:rPr>
                <w:rFonts w:ascii="Arial" w:eastAsia="IdealSans-Light" w:hAnsi="Arial" w:cs="Arial"/>
                <w:sz w:val="20"/>
                <w:szCs w:val="20"/>
                <w:lang w:val="en-US"/>
              </w:rPr>
              <w:t>The</w:t>
            </w:r>
            <w:r w:rsidRPr="00D8033B">
              <w:rPr>
                <w:rFonts w:ascii="Arial" w:eastAsia="IdealSans-Light" w:hAnsi="Arial" w:cs="Arial"/>
                <w:sz w:val="20"/>
                <w:szCs w:val="20"/>
                <w:lang w:val="en-US"/>
              </w:rPr>
              <w:t xml:space="preserve"> contract was </w:t>
            </w:r>
            <w:r>
              <w:rPr>
                <w:rFonts w:ascii="Arial" w:eastAsia="IdealSans-Light" w:hAnsi="Arial" w:cs="Arial"/>
                <w:sz w:val="20"/>
                <w:szCs w:val="20"/>
                <w:lang w:val="en-US"/>
              </w:rPr>
              <w:t xml:space="preserve">not </w:t>
            </w:r>
            <w:r w:rsidRPr="00D8033B">
              <w:rPr>
                <w:rFonts w:ascii="Arial" w:eastAsia="IdealSans-Light" w:hAnsi="Arial" w:cs="Arial"/>
                <w:sz w:val="20"/>
                <w:szCs w:val="20"/>
                <w:lang w:val="en-US"/>
              </w:rPr>
              <w:t>awarded to this bidder as it</w:t>
            </w:r>
            <w:r>
              <w:rPr>
                <w:rFonts w:ascii="Arial" w:eastAsia="IdealSans-Light" w:hAnsi="Arial" w:cs="Arial"/>
                <w:sz w:val="20"/>
                <w:szCs w:val="20"/>
                <w:lang w:val="en-US"/>
              </w:rPr>
              <w:t xml:space="preserve"> did not</w:t>
            </w:r>
            <w:r w:rsidRPr="00D8033B">
              <w:rPr>
                <w:rFonts w:ascii="Arial" w:eastAsia="IdealSans-Light" w:hAnsi="Arial" w:cs="Arial"/>
                <w:sz w:val="20"/>
                <w:szCs w:val="20"/>
                <w:lang w:val="en-US"/>
              </w:rPr>
              <w:t xml:space="preserve"> offer the lowest evaluated substantially responsive bid</w:t>
            </w:r>
            <w:r>
              <w:rPr>
                <w:rFonts w:ascii="Arial" w:eastAsia="IdealSans-Light" w:hAnsi="Arial" w:cs="Arial"/>
                <w:sz w:val="20"/>
                <w:szCs w:val="20"/>
                <w:lang w:val="en-US"/>
              </w:rPr>
              <w:t xml:space="preserve">, i.e. due to price factor: the offered bid price by the bidder is </w:t>
            </w:r>
            <w:r>
              <w:rPr>
                <w:rFonts w:ascii="Arial" w:eastAsia="IdealSans-Light" w:hAnsi="Arial" w:cs="Arial"/>
                <w:sz w:val="20"/>
                <w:szCs w:val="20"/>
                <w:lang w:val="en-US"/>
              </w:rPr>
              <w:t>50.8</w:t>
            </w:r>
            <w:r>
              <w:rPr>
                <w:rFonts w:ascii="Arial" w:eastAsia="IdealSans-Light" w:hAnsi="Arial" w:cs="Arial"/>
                <w:sz w:val="20"/>
                <w:szCs w:val="20"/>
                <w:lang w:val="en-US"/>
              </w:rPr>
              <w:t>% higher than the bid of bidder No.</w:t>
            </w:r>
            <w:r>
              <w:rPr>
                <w:rFonts w:ascii="Arial" w:eastAsia="IdealSans-Light" w:hAnsi="Arial" w:cs="Arial"/>
                <w:sz w:val="20"/>
                <w:szCs w:val="20"/>
                <w:lang w:val="en-US"/>
              </w:rPr>
              <w:t>3</w:t>
            </w:r>
            <w:r>
              <w:rPr>
                <w:rFonts w:ascii="Arial" w:eastAsia="IdealSans-Light" w:hAnsi="Arial" w:cs="Arial"/>
                <w:sz w:val="20"/>
                <w:szCs w:val="20"/>
                <w:lang w:val="en-US"/>
              </w:rPr>
              <w:t xml:space="preserve"> and </w:t>
            </w:r>
            <w:r>
              <w:rPr>
                <w:rFonts w:ascii="Arial" w:eastAsia="IdealSans-Light" w:hAnsi="Arial" w:cs="Arial"/>
                <w:sz w:val="20"/>
                <w:szCs w:val="20"/>
                <w:lang w:val="en-US"/>
              </w:rPr>
              <w:t>45.6</w:t>
            </w:r>
            <w:r>
              <w:rPr>
                <w:rFonts w:ascii="Arial" w:eastAsia="IdealSans-Light" w:hAnsi="Arial" w:cs="Arial"/>
                <w:sz w:val="20"/>
                <w:szCs w:val="20"/>
                <w:lang w:val="en-US"/>
              </w:rPr>
              <w:t>% higher than the estimated budget.</w:t>
            </w:r>
          </w:p>
        </w:tc>
      </w:tr>
      <w:tr w:rsidR="002A3C69" w:rsidRPr="00062EA9" w14:paraId="25F85110" w14:textId="77777777" w:rsidTr="001A4ABE">
        <w:trPr>
          <w:jc w:val="center"/>
        </w:trPr>
        <w:tc>
          <w:tcPr>
            <w:tcW w:w="526" w:type="dxa"/>
            <w:vAlign w:val="center"/>
          </w:tcPr>
          <w:p w14:paraId="2B5FCAF5" w14:textId="4741F6D0" w:rsidR="002A3C69" w:rsidRDefault="002A3C69" w:rsidP="002A3C69">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2</w:t>
            </w:r>
          </w:p>
        </w:tc>
        <w:tc>
          <w:tcPr>
            <w:tcW w:w="2404" w:type="dxa"/>
            <w:vAlign w:val="center"/>
          </w:tcPr>
          <w:p w14:paraId="14F9EFB3" w14:textId="44C45C95" w:rsidR="002A3C69" w:rsidRPr="004F4651" w:rsidRDefault="002A3C69" w:rsidP="002A3C69">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3</w:t>
            </w:r>
            <w:r w:rsidRPr="004F4651">
              <w:rPr>
                <w:rFonts w:ascii="Arial" w:hAnsi="Arial" w:cs="Arial"/>
                <w:sz w:val="20"/>
                <w:szCs w:val="20"/>
                <w:lang w:val="en-US"/>
              </w:rPr>
              <w:t xml:space="preserve"> - </w:t>
            </w:r>
            <w:bookmarkStart w:id="0" w:name="_Hlk185260975"/>
            <w:r w:rsidRPr="006E3144">
              <w:rPr>
                <w:rFonts w:ascii="Arial" w:hAnsi="Arial" w:cs="Arial"/>
                <w:sz w:val="20"/>
                <w:szCs w:val="20"/>
                <w:lang w:val="en-US"/>
              </w:rPr>
              <w:t>LLC “</w:t>
            </w:r>
            <w:proofErr w:type="spellStart"/>
            <w:r w:rsidRPr="006E3144">
              <w:rPr>
                <w:rFonts w:ascii="Arial" w:hAnsi="Arial" w:cs="Arial"/>
                <w:sz w:val="20"/>
                <w:szCs w:val="20"/>
                <w:lang w:val="en-US"/>
              </w:rPr>
              <w:t>Sayr</w:t>
            </w:r>
            <w:proofErr w:type="spellEnd"/>
            <w:r w:rsidRPr="006E3144">
              <w:rPr>
                <w:rFonts w:ascii="Arial" w:hAnsi="Arial" w:cs="Arial"/>
                <w:sz w:val="20"/>
                <w:szCs w:val="20"/>
                <w:lang w:val="en-US"/>
              </w:rPr>
              <w:t xml:space="preserve"> 2019” in JV with LLC “Asia Universal Service”</w:t>
            </w:r>
            <w:r w:rsidRPr="004F4651">
              <w:rPr>
                <w:rFonts w:ascii="Arial" w:hAnsi="Arial" w:cs="Arial"/>
                <w:sz w:val="20"/>
                <w:szCs w:val="20"/>
                <w:lang w:val="en-US"/>
              </w:rPr>
              <w:t xml:space="preserve"> (Republic of Tajikistan)</w:t>
            </w:r>
            <w:bookmarkEnd w:id="0"/>
          </w:p>
        </w:tc>
        <w:tc>
          <w:tcPr>
            <w:tcW w:w="6640" w:type="dxa"/>
          </w:tcPr>
          <w:p w14:paraId="7B5B382D" w14:textId="0E24D53F" w:rsidR="002A3C69" w:rsidRPr="00D8033B" w:rsidRDefault="002A3C69" w:rsidP="002A3C69">
            <w:pPr>
              <w:jc w:val="both"/>
              <w:rPr>
                <w:rFonts w:ascii="Arial" w:eastAsia="IdealSans-Light" w:hAnsi="Arial" w:cs="Arial"/>
                <w:sz w:val="20"/>
                <w:szCs w:val="20"/>
                <w:lang w:val="en-US"/>
              </w:rPr>
            </w:pPr>
            <w:r w:rsidRPr="00D8033B">
              <w:rPr>
                <w:rFonts w:ascii="Arial" w:eastAsia="IdealSans-Light" w:hAnsi="Arial" w:cs="Arial"/>
                <w:sz w:val="20"/>
                <w:szCs w:val="20"/>
                <w:lang w:val="en-US"/>
              </w:rPr>
              <w:t>The bidder met the requirements for completeness of the bid and qualifications, as well as technical requirements.</w:t>
            </w:r>
          </w:p>
          <w:p w14:paraId="536D5F92" w14:textId="7120442C" w:rsidR="002A3C69" w:rsidRPr="00D8033B" w:rsidRDefault="002A3C69" w:rsidP="002A3C69">
            <w:pPr>
              <w:jc w:val="both"/>
              <w:rPr>
                <w:rFonts w:ascii="Arial" w:eastAsia="IdealSans-Light" w:hAnsi="Arial" w:cs="Arial"/>
                <w:sz w:val="20"/>
                <w:szCs w:val="20"/>
                <w:lang w:val="en-US"/>
              </w:rPr>
            </w:pPr>
            <w:r w:rsidRPr="00D8033B">
              <w:rPr>
                <w:rFonts w:ascii="Arial" w:eastAsia="IdealSans-Light" w:hAnsi="Arial" w:cs="Arial"/>
                <w:sz w:val="20"/>
                <w:szCs w:val="20"/>
                <w:lang w:val="en-US"/>
              </w:rPr>
              <w:t>The contract was awarded to this bidder as it offered the lowest evaluated substantially responsive bid.</w:t>
            </w:r>
            <w:r>
              <w:rPr>
                <w:rFonts w:ascii="Arial" w:eastAsia="IdealSans-Light" w:hAnsi="Arial" w:cs="Arial"/>
                <w:sz w:val="20"/>
                <w:szCs w:val="20"/>
                <w:lang w:val="en-US"/>
              </w:rPr>
              <w:t xml:space="preserve"> </w:t>
            </w:r>
          </w:p>
        </w:tc>
      </w:tr>
      <w:tr w:rsidR="002A3C69" w:rsidRPr="00062EA9" w14:paraId="67CF625A" w14:textId="77777777" w:rsidTr="001A4ABE">
        <w:trPr>
          <w:jc w:val="center"/>
        </w:trPr>
        <w:tc>
          <w:tcPr>
            <w:tcW w:w="526" w:type="dxa"/>
            <w:vAlign w:val="center"/>
          </w:tcPr>
          <w:p w14:paraId="424A914E" w14:textId="3345CC52" w:rsidR="002A3C69" w:rsidRDefault="002A3C69" w:rsidP="002A3C69">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3</w:t>
            </w:r>
          </w:p>
        </w:tc>
        <w:tc>
          <w:tcPr>
            <w:tcW w:w="2404" w:type="dxa"/>
            <w:vAlign w:val="center"/>
          </w:tcPr>
          <w:p w14:paraId="41B5238B" w14:textId="4B85BC55" w:rsidR="002A3C69" w:rsidRPr="004F4651" w:rsidRDefault="002A3C69" w:rsidP="002A3C69">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5</w:t>
            </w:r>
            <w:r w:rsidRPr="004F4651">
              <w:rPr>
                <w:rFonts w:ascii="Arial" w:hAnsi="Arial" w:cs="Arial"/>
                <w:sz w:val="20"/>
                <w:szCs w:val="20"/>
                <w:lang w:val="en-US"/>
              </w:rPr>
              <w:t xml:space="preserve"> - </w:t>
            </w:r>
            <w:r w:rsidRPr="006E3144">
              <w:rPr>
                <w:rFonts w:ascii="Arial" w:hAnsi="Arial" w:cs="Arial"/>
                <w:sz w:val="20"/>
                <w:szCs w:val="20"/>
                <w:lang w:val="en-US"/>
              </w:rPr>
              <w:t>LLC “</w:t>
            </w:r>
            <w:proofErr w:type="spellStart"/>
            <w:r>
              <w:rPr>
                <w:rFonts w:ascii="Arial" w:hAnsi="Arial" w:cs="Arial"/>
                <w:sz w:val="20"/>
                <w:szCs w:val="20"/>
                <w:lang w:val="en-US"/>
              </w:rPr>
              <w:t>Farisa</w:t>
            </w:r>
            <w:proofErr w:type="spellEnd"/>
            <w:r w:rsidRPr="006E3144">
              <w:rPr>
                <w:rFonts w:ascii="Arial" w:hAnsi="Arial" w:cs="Arial"/>
                <w:sz w:val="20"/>
                <w:szCs w:val="20"/>
                <w:lang w:val="en-US"/>
              </w:rPr>
              <w:t>”</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6640" w:type="dxa"/>
          </w:tcPr>
          <w:p w14:paraId="665BB8DA" w14:textId="594A5683" w:rsidR="002A3C69" w:rsidRPr="00D8033B" w:rsidRDefault="002A3C69" w:rsidP="002A3C69">
            <w:pPr>
              <w:jc w:val="both"/>
              <w:rPr>
                <w:rFonts w:ascii="Arial" w:eastAsia="IdealSans-Light" w:hAnsi="Arial" w:cs="Arial"/>
                <w:sz w:val="20"/>
                <w:szCs w:val="20"/>
                <w:lang w:val="en-US"/>
              </w:rPr>
            </w:pPr>
            <w:r>
              <w:rPr>
                <w:rFonts w:ascii="Arial" w:eastAsia="IdealSans-Light" w:hAnsi="Arial" w:cs="Arial"/>
                <w:sz w:val="20"/>
                <w:szCs w:val="20"/>
                <w:lang w:val="en-US"/>
              </w:rPr>
              <w:t xml:space="preserve"> The</w:t>
            </w:r>
            <w:r w:rsidRPr="00D060CB">
              <w:rPr>
                <w:rFonts w:ascii="Arial" w:eastAsia="IdealSans-Light" w:hAnsi="Arial" w:cs="Arial"/>
                <w:sz w:val="20"/>
                <w:szCs w:val="20"/>
                <w:lang w:val="en-US"/>
              </w:rPr>
              <w:t xml:space="preserve"> bidder has been rejected </w:t>
            </w:r>
            <w:r>
              <w:rPr>
                <w:rFonts w:ascii="Arial" w:eastAsia="IdealSans-Light" w:hAnsi="Arial" w:cs="Arial"/>
                <w:sz w:val="20"/>
                <w:szCs w:val="20"/>
                <w:lang w:val="en-US"/>
              </w:rPr>
              <w:t>due to non-compliance</w:t>
            </w:r>
            <w:r w:rsidRPr="00D060CB">
              <w:rPr>
                <w:rFonts w:ascii="Arial" w:eastAsia="IdealSans-Light" w:hAnsi="Arial" w:cs="Arial"/>
                <w:sz w:val="20"/>
                <w:szCs w:val="20"/>
                <w:lang w:val="en-US"/>
              </w:rPr>
              <w:t xml:space="preserve"> with </w:t>
            </w:r>
            <w:r>
              <w:rPr>
                <w:rFonts w:ascii="Arial" w:eastAsia="IdealSans-Light" w:hAnsi="Arial" w:cs="Arial"/>
                <w:sz w:val="20"/>
                <w:szCs w:val="20"/>
                <w:lang w:val="en-US"/>
              </w:rPr>
              <w:t xml:space="preserve">qualification requirements set forth in Section 3, </w:t>
            </w:r>
            <w:r w:rsidRPr="006E3144">
              <w:rPr>
                <w:rFonts w:ascii="Arial" w:eastAsia="IdealSans-Light" w:hAnsi="Arial" w:cs="Arial"/>
                <w:sz w:val="20"/>
                <w:szCs w:val="20"/>
                <w:lang w:val="en-US"/>
              </w:rPr>
              <w:t>2.2.1</w:t>
            </w:r>
            <w:r>
              <w:rPr>
                <w:rFonts w:ascii="Arial" w:eastAsia="IdealSans-Light" w:hAnsi="Arial" w:cs="Arial"/>
                <w:sz w:val="20"/>
                <w:szCs w:val="20"/>
                <w:lang w:val="en-US"/>
              </w:rPr>
              <w:t xml:space="preserve"> </w:t>
            </w:r>
            <w:r w:rsidRPr="006E3144">
              <w:rPr>
                <w:rFonts w:ascii="Arial" w:eastAsia="IdealSans-Light" w:hAnsi="Arial" w:cs="Arial"/>
                <w:sz w:val="20"/>
                <w:szCs w:val="20"/>
                <w:lang w:val="en-US"/>
              </w:rPr>
              <w:t>Contractual Experience</w:t>
            </w:r>
            <w:r>
              <w:rPr>
                <w:rFonts w:ascii="Arial" w:eastAsia="IdealSans-Light" w:hAnsi="Arial" w:cs="Arial"/>
                <w:sz w:val="20"/>
                <w:szCs w:val="20"/>
                <w:lang w:val="en-US"/>
              </w:rPr>
              <w:t xml:space="preserve"> of the bidding document. The bidder does not have the required c</w:t>
            </w:r>
            <w:r w:rsidRPr="006A6366">
              <w:rPr>
                <w:rFonts w:ascii="Arial" w:eastAsia="IdealSans-Light" w:hAnsi="Arial" w:cs="Arial"/>
                <w:sz w:val="20"/>
                <w:szCs w:val="20"/>
                <w:lang w:val="en-US"/>
              </w:rPr>
              <w:t>ontractual experience (within the last 3 (three) years at least 2 (two) contracts each valued at US$</w:t>
            </w:r>
            <w:r>
              <w:rPr>
                <w:rFonts w:ascii="Arial" w:eastAsia="IdealSans-Light" w:hAnsi="Arial" w:cs="Arial"/>
                <w:sz w:val="20"/>
                <w:szCs w:val="20"/>
                <w:lang w:val="en-US"/>
              </w:rPr>
              <w:t>381</w:t>
            </w:r>
            <w:r w:rsidRPr="006A6366">
              <w:rPr>
                <w:rFonts w:ascii="Arial" w:eastAsia="IdealSans-Light" w:hAnsi="Arial" w:cs="Arial"/>
                <w:sz w:val="20"/>
                <w:szCs w:val="20"/>
                <w:lang w:val="en-US"/>
              </w:rPr>
              <w:t>,000)</w:t>
            </w:r>
            <w:r>
              <w:rPr>
                <w:rFonts w:ascii="Arial" w:eastAsia="IdealSans-Light" w:hAnsi="Arial" w:cs="Arial"/>
                <w:sz w:val="20"/>
                <w:szCs w:val="20"/>
                <w:lang w:val="en-US"/>
              </w:rPr>
              <w:t>.</w:t>
            </w:r>
          </w:p>
        </w:tc>
      </w:tr>
      <w:tr w:rsidR="002A3C69" w:rsidRPr="00062EA9" w14:paraId="23499D3F" w14:textId="77777777" w:rsidTr="001A4ABE">
        <w:trPr>
          <w:jc w:val="center"/>
        </w:trPr>
        <w:tc>
          <w:tcPr>
            <w:tcW w:w="526" w:type="dxa"/>
            <w:vAlign w:val="center"/>
          </w:tcPr>
          <w:p w14:paraId="19FD0AC3" w14:textId="2D1B2711" w:rsidR="002A3C69" w:rsidRDefault="002A3C69" w:rsidP="002A3C69">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4</w:t>
            </w:r>
          </w:p>
        </w:tc>
        <w:tc>
          <w:tcPr>
            <w:tcW w:w="2404" w:type="dxa"/>
            <w:vAlign w:val="center"/>
          </w:tcPr>
          <w:p w14:paraId="1B929C2E" w14:textId="0B9B7D7C" w:rsidR="002A3C69" w:rsidRPr="004F4651" w:rsidRDefault="002A3C69" w:rsidP="002A3C69">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7</w:t>
            </w:r>
            <w:r w:rsidRPr="004F4651">
              <w:rPr>
                <w:rFonts w:ascii="Arial" w:hAnsi="Arial" w:cs="Arial"/>
                <w:sz w:val="20"/>
                <w:szCs w:val="20"/>
                <w:lang w:val="en-US"/>
              </w:rPr>
              <w:t xml:space="preserve"> - </w:t>
            </w:r>
            <w:r w:rsidRPr="006E3144">
              <w:rPr>
                <w:rFonts w:ascii="Arial" w:hAnsi="Arial" w:cs="Arial"/>
                <w:sz w:val="20"/>
                <w:szCs w:val="20"/>
                <w:lang w:val="en-US"/>
              </w:rPr>
              <w:t xml:space="preserve">LLC “Oli </w:t>
            </w:r>
            <w:proofErr w:type="spellStart"/>
            <w:r w:rsidRPr="006E3144">
              <w:rPr>
                <w:rFonts w:ascii="Arial" w:hAnsi="Arial" w:cs="Arial"/>
                <w:sz w:val="20"/>
                <w:szCs w:val="20"/>
                <w:lang w:val="en-US"/>
              </w:rPr>
              <w:t>Somon</w:t>
            </w:r>
            <w:proofErr w:type="spellEnd"/>
            <w:r w:rsidRPr="006E3144">
              <w:rPr>
                <w:rFonts w:ascii="Arial" w:hAnsi="Arial" w:cs="Arial"/>
                <w:sz w:val="20"/>
                <w:szCs w:val="20"/>
                <w:lang w:val="en-US"/>
              </w:rPr>
              <w:t xml:space="preserve"> K”</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6640" w:type="dxa"/>
          </w:tcPr>
          <w:p w14:paraId="627E532C" w14:textId="031A9F24" w:rsidR="002A3C69" w:rsidRPr="00D8033B" w:rsidRDefault="002A3C69" w:rsidP="002A3C69">
            <w:pPr>
              <w:jc w:val="both"/>
              <w:rPr>
                <w:rFonts w:ascii="Arial" w:eastAsia="IdealSans-Light" w:hAnsi="Arial" w:cs="Arial"/>
                <w:sz w:val="20"/>
                <w:szCs w:val="20"/>
                <w:lang w:val="en-US"/>
              </w:rPr>
            </w:pPr>
            <w:r>
              <w:rPr>
                <w:rFonts w:ascii="Arial" w:eastAsia="IdealSans-Light" w:hAnsi="Arial" w:cs="Arial"/>
                <w:sz w:val="20"/>
                <w:szCs w:val="20"/>
                <w:lang w:val="en-US"/>
              </w:rPr>
              <w:t>The</w:t>
            </w:r>
            <w:r w:rsidRPr="00D060CB">
              <w:rPr>
                <w:rFonts w:ascii="Arial" w:eastAsia="IdealSans-Light" w:hAnsi="Arial" w:cs="Arial"/>
                <w:sz w:val="20"/>
                <w:szCs w:val="20"/>
                <w:lang w:val="en-US"/>
              </w:rPr>
              <w:t xml:space="preserve"> bidder has been rejected </w:t>
            </w:r>
            <w:r>
              <w:rPr>
                <w:rFonts w:ascii="Arial" w:eastAsia="IdealSans-Light" w:hAnsi="Arial" w:cs="Arial"/>
                <w:sz w:val="20"/>
                <w:szCs w:val="20"/>
                <w:lang w:val="en-US"/>
              </w:rPr>
              <w:t>due to non-compliance</w:t>
            </w:r>
            <w:r w:rsidRPr="00D060CB">
              <w:rPr>
                <w:rFonts w:ascii="Arial" w:eastAsia="IdealSans-Light" w:hAnsi="Arial" w:cs="Arial"/>
                <w:sz w:val="20"/>
                <w:szCs w:val="20"/>
                <w:lang w:val="en-US"/>
              </w:rPr>
              <w:t xml:space="preserve"> with </w:t>
            </w:r>
            <w:r>
              <w:rPr>
                <w:rFonts w:ascii="Arial" w:eastAsia="IdealSans-Light" w:hAnsi="Arial" w:cs="Arial"/>
                <w:sz w:val="20"/>
                <w:szCs w:val="20"/>
                <w:lang w:val="en-US"/>
              </w:rPr>
              <w:t xml:space="preserve">qualification requirements set forth in Section 3, </w:t>
            </w:r>
            <w:r w:rsidRPr="006E3144">
              <w:rPr>
                <w:rFonts w:ascii="Arial" w:eastAsia="IdealSans-Light" w:hAnsi="Arial" w:cs="Arial"/>
                <w:sz w:val="20"/>
                <w:szCs w:val="20"/>
                <w:lang w:val="en-US"/>
              </w:rPr>
              <w:t>2.2.1</w:t>
            </w:r>
            <w:r>
              <w:rPr>
                <w:rFonts w:ascii="Arial" w:eastAsia="IdealSans-Light" w:hAnsi="Arial" w:cs="Arial"/>
                <w:sz w:val="20"/>
                <w:szCs w:val="20"/>
                <w:lang w:val="en-US"/>
              </w:rPr>
              <w:t xml:space="preserve"> </w:t>
            </w:r>
            <w:r w:rsidRPr="006E3144">
              <w:rPr>
                <w:rFonts w:ascii="Arial" w:eastAsia="IdealSans-Light" w:hAnsi="Arial" w:cs="Arial"/>
                <w:sz w:val="20"/>
                <w:szCs w:val="20"/>
                <w:lang w:val="en-US"/>
              </w:rPr>
              <w:t>Contractual Experience</w:t>
            </w:r>
            <w:r>
              <w:rPr>
                <w:rFonts w:ascii="Arial" w:eastAsia="IdealSans-Light" w:hAnsi="Arial" w:cs="Arial"/>
                <w:sz w:val="20"/>
                <w:szCs w:val="20"/>
                <w:lang w:val="en-US"/>
              </w:rPr>
              <w:t xml:space="preserve"> of the bidding document. The bidder does not have the required c</w:t>
            </w:r>
            <w:r w:rsidRPr="006A6366">
              <w:rPr>
                <w:rFonts w:ascii="Arial" w:eastAsia="IdealSans-Light" w:hAnsi="Arial" w:cs="Arial"/>
                <w:sz w:val="20"/>
                <w:szCs w:val="20"/>
                <w:lang w:val="en-US"/>
              </w:rPr>
              <w:t>ontractual experience (within the last 3 (three) years at least 2 (two) contracts each valued at US$</w:t>
            </w:r>
            <w:r>
              <w:rPr>
                <w:rFonts w:ascii="Arial" w:eastAsia="IdealSans-Light" w:hAnsi="Arial" w:cs="Arial"/>
                <w:sz w:val="20"/>
                <w:szCs w:val="20"/>
                <w:lang w:val="en-US"/>
              </w:rPr>
              <w:t>381</w:t>
            </w:r>
            <w:r w:rsidRPr="006A6366">
              <w:rPr>
                <w:rFonts w:ascii="Arial" w:eastAsia="IdealSans-Light" w:hAnsi="Arial" w:cs="Arial"/>
                <w:sz w:val="20"/>
                <w:szCs w:val="20"/>
                <w:lang w:val="en-US"/>
              </w:rPr>
              <w:t>,000)</w:t>
            </w:r>
            <w:r>
              <w:rPr>
                <w:rFonts w:ascii="Arial" w:eastAsia="IdealSans-Light" w:hAnsi="Arial" w:cs="Arial"/>
                <w:sz w:val="20"/>
                <w:szCs w:val="20"/>
                <w:lang w:val="en-US"/>
              </w:rPr>
              <w:t>.</w:t>
            </w:r>
            <w:r>
              <w:rPr>
                <w:rFonts w:ascii="Arial" w:eastAsia="IdealSans-Light" w:hAnsi="Arial" w:cs="Arial"/>
                <w:sz w:val="20"/>
                <w:szCs w:val="20"/>
                <w:lang w:val="en-US"/>
              </w:rPr>
              <w:t xml:space="preserve"> </w:t>
            </w:r>
          </w:p>
        </w:tc>
      </w:tr>
    </w:tbl>
    <w:p w14:paraId="5E0F77A4" w14:textId="77777777" w:rsidR="00EB64A8" w:rsidRPr="004F1977" w:rsidRDefault="00EB64A8" w:rsidP="007F231E">
      <w:pPr>
        <w:jc w:val="center"/>
        <w:rPr>
          <w:rFonts w:ascii="Arial" w:hAnsi="Arial" w:cs="Arial"/>
          <w:b/>
          <w:bCs/>
          <w:lang w:val="en-US"/>
        </w:rPr>
      </w:pPr>
    </w:p>
    <w:p w14:paraId="126DAFB0" w14:textId="77777777" w:rsidR="00D8033B" w:rsidRPr="004F1977" w:rsidRDefault="00D8033B">
      <w:pPr>
        <w:autoSpaceDE w:val="0"/>
        <w:autoSpaceDN w:val="0"/>
        <w:adjustRightInd w:val="0"/>
        <w:ind w:left="284"/>
        <w:jc w:val="center"/>
        <w:rPr>
          <w:rFonts w:ascii="Arial" w:eastAsia="IdealSans-Light" w:hAnsi="Arial" w:cs="Arial"/>
          <w:b/>
          <w:sz w:val="24"/>
          <w:szCs w:val="20"/>
          <w:lang w:val="en-US"/>
        </w:rPr>
      </w:pPr>
      <w:bookmarkStart w:id="1" w:name="_GoBack"/>
      <w:bookmarkEnd w:id="1"/>
    </w:p>
    <w:p w14:paraId="14F9B600" w14:textId="77777777" w:rsidR="004918CE" w:rsidRPr="00F578DB" w:rsidRDefault="004F1977" w:rsidP="0091497F">
      <w:pPr>
        <w:spacing w:before="120"/>
        <w:ind w:left="-567"/>
        <w:jc w:val="center"/>
        <w:rPr>
          <w:rFonts w:ascii="Arial" w:hAnsi="Arial" w:cs="Arial"/>
          <w:b/>
          <w:sz w:val="20"/>
          <w:lang w:val="en-US"/>
        </w:rPr>
      </w:pPr>
      <w:r w:rsidRPr="00F578DB">
        <w:rPr>
          <w:rFonts w:ascii="Arial" w:hAnsi="Arial" w:cs="Arial"/>
          <w:b/>
          <w:bCs/>
          <w:color w:val="000000"/>
          <w:sz w:val="20"/>
          <w:lang w:val="en-US"/>
        </w:rPr>
        <w:t xml:space="preserve">Substantially responsive and lowest evaluated bid </w:t>
      </w:r>
    </w:p>
    <w:p w14:paraId="4AC7E748" w14:textId="58E572EF" w:rsidR="00A872C8" w:rsidRPr="00F578DB" w:rsidRDefault="00065CE7" w:rsidP="0091497F">
      <w:pPr>
        <w:autoSpaceDE w:val="0"/>
        <w:autoSpaceDN w:val="0"/>
        <w:adjustRightInd w:val="0"/>
        <w:ind w:left="-567" w:firstLine="567"/>
        <w:jc w:val="both"/>
        <w:rPr>
          <w:rStyle w:val="hps"/>
          <w:sz w:val="20"/>
          <w:lang w:val="en-US"/>
        </w:rPr>
      </w:pPr>
      <w:r w:rsidRPr="00F578DB">
        <w:rPr>
          <w:rStyle w:val="hps"/>
          <w:rFonts w:ascii="Arial" w:hAnsi="Arial" w:cs="Arial"/>
          <w:sz w:val="20"/>
          <w:lang w:val="en-US"/>
        </w:rPr>
        <w:t>Based on the results of</w:t>
      </w:r>
      <w:r w:rsidR="004F1977" w:rsidRPr="00F578DB">
        <w:rPr>
          <w:rStyle w:val="hps"/>
          <w:rFonts w:ascii="Arial" w:hAnsi="Arial" w:cs="Arial"/>
          <w:sz w:val="20"/>
          <w:lang w:val="en-US"/>
        </w:rPr>
        <w:t xml:space="preserve"> preliminary and detailed evaluation</w:t>
      </w:r>
      <w:r w:rsidRPr="00F578DB">
        <w:rPr>
          <w:rStyle w:val="hps"/>
          <w:rFonts w:ascii="Arial" w:hAnsi="Arial" w:cs="Arial"/>
          <w:sz w:val="20"/>
          <w:lang w:val="en-US"/>
        </w:rPr>
        <w:t xml:space="preserve"> of the submitted bids</w:t>
      </w:r>
      <w:r w:rsidR="004F1977" w:rsidRPr="00F578DB">
        <w:rPr>
          <w:rStyle w:val="hps"/>
          <w:rFonts w:ascii="Arial" w:hAnsi="Arial" w:cs="Arial"/>
          <w:sz w:val="20"/>
          <w:lang w:val="en-US"/>
        </w:rPr>
        <w:t xml:space="preserve">, </w:t>
      </w:r>
      <w:r w:rsidRPr="00F578DB">
        <w:rPr>
          <w:rFonts w:ascii="Arial" w:hAnsi="Arial" w:cs="Arial"/>
          <w:sz w:val="20"/>
          <w:lang w:val="en-US"/>
        </w:rPr>
        <w:t xml:space="preserve">the lowest evaluated substantially responsive bid is the one submitted by Bidder No. </w:t>
      </w:r>
      <w:r w:rsidR="002A3C69">
        <w:rPr>
          <w:rFonts w:ascii="Arial" w:hAnsi="Arial" w:cs="Arial"/>
          <w:sz w:val="20"/>
          <w:lang w:val="en-US"/>
        </w:rPr>
        <w:t>3</w:t>
      </w:r>
      <w:r w:rsidRPr="00F578DB">
        <w:rPr>
          <w:rFonts w:ascii="Arial" w:hAnsi="Arial" w:cs="Arial"/>
          <w:sz w:val="20"/>
          <w:lang w:val="en-US"/>
        </w:rPr>
        <w:t xml:space="preserve"> - </w:t>
      </w:r>
      <w:r w:rsidR="002A3C69" w:rsidRPr="002A3C69">
        <w:rPr>
          <w:rFonts w:ascii="Arial" w:hAnsi="Arial" w:cs="Arial"/>
          <w:sz w:val="20"/>
          <w:lang w:val="en-US"/>
        </w:rPr>
        <w:t>LLC “</w:t>
      </w:r>
      <w:proofErr w:type="spellStart"/>
      <w:r w:rsidR="002A3C69" w:rsidRPr="002A3C69">
        <w:rPr>
          <w:rFonts w:ascii="Arial" w:hAnsi="Arial" w:cs="Arial"/>
          <w:sz w:val="20"/>
          <w:lang w:val="en-US"/>
        </w:rPr>
        <w:t>Sayr</w:t>
      </w:r>
      <w:proofErr w:type="spellEnd"/>
      <w:r w:rsidR="002A3C69" w:rsidRPr="002A3C69">
        <w:rPr>
          <w:rFonts w:ascii="Arial" w:hAnsi="Arial" w:cs="Arial"/>
          <w:sz w:val="20"/>
          <w:lang w:val="en-US"/>
        </w:rPr>
        <w:t xml:space="preserve"> 2019” in JV with LLC “Asia Universal Service” (Republic of Tajikistan)</w:t>
      </w:r>
      <w:r w:rsidR="002A3C69">
        <w:rPr>
          <w:rFonts w:ascii="Arial" w:hAnsi="Arial" w:cs="Arial"/>
          <w:sz w:val="20"/>
          <w:lang w:val="en-US"/>
        </w:rPr>
        <w:t xml:space="preserve"> </w:t>
      </w:r>
      <w:r w:rsidRPr="00F578DB">
        <w:rPr>
          <w:rFonts w:ascii="Arial" w:hAnsi="Arial" w:cs="Arial"/>
          <w:sz w:val="20"/>
          <w:lang w:val="en-US"/>
        </w:rPr>
        <w:t xml:space="preserve">and the contract has been awarded to this bidder with a total evaluated bid price of US$ </w:t>
      </w:r>
      <w:r w:rsidR="008E5F16">
        <w:rPr>
          <w:rFonts w:ascii="Arial" w:hAnsi="Arial" w:cs="Arial"/>
          <w:sz w:val="20"/>
          <w:lang w:val="en-US"/>
        </w:rPr>
        <w:t>459,804.0</w:t>
      </w:r>
      <w:r w:rsidR="006262EB" w:rsidRPr="00F578DB">
        <w:rPr>
          <w:rFonts w:ascii="Arial" w:hAnsi="Arial" w:cs="Arial"/>
          <w:sz w:val="20"/>
          <w:lang w:val="en-US"/>
        </w:rPr>
        <w:t>.</w:t>
      </w:r>
      <w:r w:rsidR="0091497F" w:rsidRPr="00F578DB">
        <w:rPr>
          <w:rFonts w:ascii="Arial" w:hAnsi="Arial" w:cs="Arial"/>
          <w:sz w:val="20"/>
          <w:lang w:val="en-US"/>
        </w:rPr>
        <w:t xml:space="preserve"> </w:t>
      </w:r>
      <w:r w:rsidRPr="00F578DB">
        <w:rPr>
          <w:rFonts w:ascii="Arial" w:hAnsi="Arial" w:cs="Arial"/>
          <w:sz w:val="20"/>
          <w:lang w:val="en-US"/>
        </w:rPr>
        <w:t>The contract duration</w:t>
      </w:r>
      <w:r w:rsidR="00BD74BE" w:rsidRPr="00F578DB">
        <w:rPr>
          <w:rFonts w:ascii="Arial" w:hAnsi="Arial" w:cs="Arial"/>
          <w:sz w:val="20"/>
          <w:lang w:val="en-US"/>
        </w:rPr>
        <w:t xml:space="preserve"> (for delivery and completion of related services)</w:t>
      </w:r>
      <w:r w:rsidRPr="00F578DB">
        <w:rPr>
          <w:rFonts w:ascii="Arial" w:hAnsi="Arial" w:cs="Arial"/>
          <w:sz w:val="20"/>
          <w:lang w:val="en-US"/>
        </w:rPr>
        <w:t xml:space="preserve"> is </w:t>
      </w:r>
      <w:r w:rsidR="00522EF5" w:rsidRPr="00F578DB">
        <w:rPr>
          <w:rFonts w:ascii="Arial" w:hAnsi="Arial" w:cs="Arial"/>
          <w:sz w:val="20"/>
          <w:lang w:val="en-US"/>
        </w:rPr>
        <w:t>10</w:t>
      </w:r>
      <w:r w:rsidRPr="00F578DB">
        <w:rPr>
          <w:rFonts w:ascii="Arial" w:hAnsi="Arial" w:cs="Arial"/>
          <w:sz w:val="20"/>
          <w:lang w:val="en-US"/>
        </w:rPr>
        <w:t>5 calendar days.</w:t>
      </w:r>
      <w:r w:rsidRPr="00F578DB">
        <w:rPr>
          <w:rStyle w:val="hps"/>
          <w:sz w:val="20"/>
          <w:lang w:val="en-US"/>
        </w:rPr>
        <w:t xml:space="preserve"> </w:t>
      </w:r>
    </w:p>
    <w:sectPr w:rsidR="00A872C8" w:rsidRPr="00F578DB" w:rsidSect="00983F31">
      <w:headerReference w:type="default" r:id="rId7"/>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1BBE" w14:textId="77777777" w:rsidR="004C3D91" w:rsidRDefault="004C3D91">
      <w:pPr>
        <w:spacing w:after="0" w:line="240" w:lineRule="auto"/>
      </w:pPr>
      <w:r>
        <w:separator/>
      </w:r>
    </w:p>
  </w:endnote>
  <w:endnote w:type="continuationSeparator" w:id="0">
    <w:p w14:paraId="40FD98EE" w14:textId="77777777" w:rsidR="004C3D91" w:rsidRDefault="004C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IdealSans-Light">
    <w:altName w:val="MS Gothic"/>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33907" w14:textId="77777777" w:rsidR="004C3D91" w:rsidRDefault="004C3D91">
      <w:pPr>
        <w:spacing w:after="0" w:line="240" w:lineRule="auto"/>
      </w:pPr>
      <w:r>
        <w:separator/>
      </w:r>
    </w:p>
  </w:footnote>
  <w:footnote w:type="continuationSeparator" w:id="0">
    <w:p w14:paraId="5DF3F47C" w14:textId="77777777" w:rsidR="004C3D91" w:rsidRDefault="004C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35AF" w14:textId="77777777" w:rsidR="002411B9" w:rsidRDefault="004F1B0E">
    <w:pPr>
      <w:pStyle w:val="aa"/>
      <w:jc w:val="right"/>
    </w:pPr>
    <w:r>
      <w:fldChar w:fldCharType="begin"/>
    </w:r>
    <w:r>
      <w:instrText>PAGE   \* MERGEFORMAT</w:instrText>
    </w:r>
    <w:r>
      <w:fldChar w:fldCharType="separate"/>
    </w:r>
    <w:r w:rsidR="00BA5023">
      <w:rPr>
        <w:noProof/>
      </w:rPr>
      <w:t>1</w:t>
    </w:r>
    <w:r>
      <w:fldChar w:fldCharType="end"/>
    </w:r>
  </w:p>
  <w:p w14:paraId="642A583C" w14:textId="77777777" w:rsidR="002411B9" w:rsidRDefault="004C3D9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D2B"/>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4680E"/>
    <w:multiLevelType w:val="singleLevel"/>
    <w:tmpl w:val="AFC24F5E"/>
    <w:lvl w:ilvl="0">
      <w:start w:val="1"/>
      <w:numFmt w:val="decimal"/>
      <w:lvlText w:val="4.%1"/>
      <w:legacy w:legacy="1" w:legacySpace="0" w:legacyIndent="720"/>
      <w:lvlJc w:val="left"/>
      <w:rPr>
        <w:rFonts w:ascii="Times New Roman" w:hAnsi="Times New Roman" w:hint="default"/>
      </w:rPr>
    </w:lvl>
  </w:abstractNum>
  <w:abstractNum w:abstractNumId="2" w15:restartNumberingAfterBreak="0">
    <w:nsid w:val="06534364"/>
    <w:multiLevelType w:val="hybridMultilevel"/>
    <w:tmpl w:val="4708631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329D6"/>
    <w:multiLevelType w:val="hybridMultilevel"/>
    <w:tmpl w:val="58B44806"/>
    <w:lvl w:ilvl="0" w:tplc="226E5DF8">
      <w:start w:val="1"/>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84E9B"/>
    <w:multiLevelType w:val="hybridMultilevel"/>
    <w:tmpl w:val="7C24E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9730E"/>
    <w:multiLevelType w:val="hybridMultilevel"/>
    <w:tmpl w:val="4902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63FC1"/>
    <w:multiLevelType w:val="hybridMultilevel"/>
    <w:tmpl w:val="248E9EC0"/>
    <w:lvl w:ilvl="0" w:tplc="8B34F442">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213AA"/>
    <w:multiLevelType w:val="hybridMultilevel"/>
    <w:tmpl w:val="DEE2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B40B0"/>
    <w:multiLevelType w:val="hybridMultilevel"/>
    <w:tmpl w:val="420C4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1C1867"/>
    <w:multiLevelType w:val="hybridMultilevel"/>
    <w:tmpl w:val="CD3AD5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DC794B"/>
    <w:multiLevelType w:val="hybridMultilevel"/>
    <w:tmpl w:val="ACA23694"/>
    <w:lvl w:ilvl="0" w:tplc="38A80FD8">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FD4124A"/>
    <w:multiLevelType w:val="hybridMultilevel"/>
    <w:tmpl w:val="0C86CD96"/>
    <w:lvl w:ilvl="0" w:tplc="0574B15E">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E3C8C"/>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518890"/>
    <w:multiLevelType w:val="hybridMultilevel"/>
    <w:tmpl w:val="0DF947F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F22747"/>
    <w:multiLevelType w:val="hybridMultilevel"/>
    <w:tmpl w:val="192E6DD4"/>
    <w:lvl w:ilvl="0" w:tplc="F4F27732">
      <w:start w:val="5"/>
      <w:numFmt w:val="bullet"/>
      <w:lvlText w:val="-"/>
      <w:lvlJc w:val="left"/>
      <w:pPr>
        <w:ind w:left="252" w:hanging="360"/>
      </w:pPr>
      <w:rPr>
        <w:rFonts w:ascii="Arial" w:eastAsia="Courier New" w:hAnsi="Arial" w:cs="Arial" w:hint="default"/>
        <w:b/>
      </w:rPr>
    </w:lvl>
    <w:lvl w:ilvl="1" w:tplc="04140003" w:tentative="1">
      <w:start w:val="1"/>
      <w:numFmt w:val="bullet"/>
      <w:lvlText w:val="o"/>
      <w:lvlJc w:val="left"/>
      <w:pPr>
        <w:ind w:left="972" w:hanging="360"/>
      </w:pPr>
      <w:rPr>
        <w:rFonts w:ascii="Courier New" w:hAnsi="Courier New" w:cs="Courier New" w:hint="default"/>
      </w:rPr>
    </w:lvl>
    <w:lvl w:ilvl="2" w:tplc="04140005" w:tentative="1">
      <w:start w:val="1"/>
      <w:numFmt w:val="bullet"/>
      <w:lvlText w:val=""/>
      <w:lvlJc w:val="left"/>
      <w:pPr>
        <w:ind w:left="1692" w:hanging="360"/>
      </w:pPr>
      <w:rPr>
        <w:rFonts w:ascii="Wingdings" w:hAnsi="Wingdings" w:hint="default"/>
      </w:rPr>
    </w:lvl>
    <w:lvl w:ilvl="3" w:tplc="04140001" w:tentative="1">
      <w:start w:val="1"/>
      <w:numFmt w:val="bullet"/>
      <w:lvlText w:val=""/>
      <w:lvlJc w:val="left"/>
      <w:pPr>
        <w:ind w:left="2412" w:hanging="360"/>
      </w:pPr>
      <w:rPr>
        <w:rFonts w:ascii="Symbol" w:hAnsi="Symbol" w:hint="default"/>
      </w:rPr>
    </w:lvl>
    <w:lvl w:ilvl="4" w:tplc="04140003" w:tentative="1">
      <w:start w:val="1"/>
      <w:numFmt w:val="bullet"/>
      <w:lvlText w:val="o"/>
      <w:lvlJc w:val="left"/>
      <w:pPr>
        <w:ind w:left="3132" w:hanging="360"/>
      </w:pPr>
      <w:rPr>
        <w:rFonts w:ascii="Courier New" w:hAnsi="Courier New" w:cs="Courier New" w:hint="default"/>
      </w:rPr>
    </w:lvl>
    <w:lvl w:ilvl="5" w:tplc="04140005" w:tentative="1">
      <w:start w:val="1"/>
      <w:numFmt w:val="bullet"/>
      <w:lvlText w:val=""/>
      <w:lvlJc w:val="left"/>
      <w:pPr>
        <w:ind w:left="3852" w:hanging="360"/>
      </w:pPr>
      <w:rPr>
        <w:rFonts w:ascii="Wingdings" w:hAnsi="Wingdings" w:hint="default"/>
      </w:rPr>
    </w:lvl>
    <w:lvl w:ilvl="6" w:tplc="04140001" w:tentative="1">
      <w:start w:val="1"/>
      <w:numFmt w:val="bullet"/>
      <w:lvlText w:val=""/>
      <w:lvlJc w:val="left"/>
      <w:pPr>
        <w:ind w:left="4572" w:hanging="360"/>
      </w:pPr>
      <w:rPr>
        <w:rFonts w:ascii="Symbol" w:hAnsi="Symbol" w:hint="default"/>
      </w:rPr>
    </w:lvl>
    <w:lvl w:ilvl="7" w:tplc="04140003" w:tentative="1">
      <w:start w:val="1"/>
      <w:numFmt w:val="bullet"/>
      <w:lvlText w:val="o"/>
      <w:lvlJc w:val="left"/>
      <w:pPr>
        <w:ind w:left="5292" w:hanging="360"/>
      </w:pPr>
      <w:rPr>
        <w:rFonts w:ascii="Courier New" w:hAnsi="Courier New" w:cs="Courier New" w:hint="default"/>
      </w:rPr>
    </w:lvl>
    <w:lvl w:ilvl="8" w:tplc="04140005" w:tentative="1">
      <w:start w:val="1"/>
      <w:numFmt w:val="bullet"/>
      <w:lvlText w:val=""/>
      <w:lvlJc w:val="left"/>
      <w:pPr>
        <w:ind w:left="6012" w:hanging="360"/>
      </w:pPr>
      <w:rPr>
        <w:rFonts w:ascii="Wingdings" w:hAnsi="Wingdings" w:hint="default"/>
      </w:rPr>
    </w:lvl>
  </w:abstractNum>
  <w:abstractNum w:abstractNumId="15" w15:restartNumberingAfterBreak="0">
    <w:nsid w:val="6DFC1C8E"/>
    <w:multiLevelType w:val="hybridMultilevel"/>
    <w:tmpl w:val="E7CC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D0B65"/>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0B758E"/>
    <w:multiLevelType w:val="hybridMultilevel"/>
    <w:tmpl w:val="E85C9626"/>
    <w:lvl w:ilvl="0" w:tplc="7CFE8F3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 w15:restartNumberingAfterBreak="0">
    <w:nsid w:val="7EC0550B"/>
    <w:multiLevelType w:val="hybridMultilevel"/>
    <w:tmpl w:val="4708631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17"/>
  </w:num>
  <w:num w:numId="5">
    <w:abstractNumId w:val="1"/>
  </w:num>
  <w:num w:numId="6">
    <w:abstractNumId w:val="9"/>
  </w:num>
  <w:num w:numId="7">
    <w:abstractNumId w:val="3"/>
  </w:num>
  <w:num w:numId="8">
    <w:abstractNumId w:val="8"/>
  </w:num>
  <w:num w:numId="9">
    <w:abstractNumId w:val="7"/>
  </w:num>
  <w:num w:numId="10">
    <w:abstractNumId w:val="14"/>
  </w:num>
  <w:num w:numId="11">
    <w:abstractNumId w:val="0"/>
  </w:num>
  <w:num w:numId="12">
    <w:abstractNumId w:val="12"/>
  </w:num>
  <w:num w:numId="13">
    <w:abstractNumId w:val="5"/>
  </w:num>
  <w:num w:numId="14">
    <w:abstractNumId w:val="2"/>
  </w:num>
  <w:num w:numId="15">
    <w:abstractNumId w:val="15"/>
  </w:num>
  <w:num w:numId="16">
    <w:abstractNumId w:val="11"/>
  </w:num>
  <w:num w:numId="17">
    <w:abstractNumId w:val="6"/>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44B"/>
    <w:rsid w:val="00001205"/>
    <w:rsid w:val="00052F7F"/>
    <w:rsid w:val="00061BA1"/>
    <w:rsid w:val="00065CE7"/>
    <w:rsid w:val="00080E86"/>
    <w:rsid w:val="000945CB"/>
    <w:rsid w:val="000B03E7"/>
    <w:rsid w:val="001330E4"/>
    <w:rsid w:val="0016782F"/>
    <w:rsid w:val="00190E44"/>
    <w:rsid w:val="001C2D33"/>
    <w:rsid w:val="001D3328"/>
    <w:rsid w:val="001F3588"/>
    <w:rsid w:val="001F6114"/>
    <w:rsid w:val="00203F72"/>
    <w:rsid w:val="00225CEA"/>
    <w:rsid w:val="002518B9"/>
    <w:rsid w:val="00261EF7"/>
    <w:rsid w:val="002748D4"/>
    <w:rsid w:val="00290286"/>
    <w:rsid w:val="002A3C69"/>
    <w:rsid w:val="002D0258"/>
    <w:rsid w:val="002F61E5"/>
    <w:rsid w:val="00304B4C"/>
    <w:rsid w:val="0031253D"/>
    <w:rsid w:val="0035356A"/>
    <w:rsid w:val="00376927"/>
    <w:rsid w:val="00384161"/>
    <w:rsid w:val="00393415"/>
    <w:rsid w:val="003D439A"/>
    <w:rsid w:val="003D6205"/>
    <w:rsid w:val="003D626E"/>
    <w:rsid w:val="003F080C"/>
    <w:rsid w:val="0040224F"/>
    <w:rsid w:val="004152A2"/>
    <w:rsid w:val="004220B0"/>
    <w:rsid w:val="004524AD"/>
    <w:rsid w:val="00454B6D"/>
    <w:rsid w:val="004918CE"/>
    <w:rsid w:val="004A378D"/>
    <w:rsid w:val="004B7649"/>
    <w:rsid w:val="004C3D91"/>
    <w:rsid w:val="004F1977"/>
    <w:rsid w:val="004F1B0E"/>
    <w:rsid w:val="004F4651"/>
    <w:rsid w:val="004F7CD7"/>
    <w:rsid w:val="005102F2"/>
    <w:rsid w:val="00522EF5"/>
    <w:rsid w:val="00525420"/>
    <w:rsid w:val="00597D4D"/>
    <w:rsid w:val="005A7C6A"/>
    <w:rsid w:val="005E0469"/>
    <w:rsid w:val="0060129F"/>
    <w:rsid w:val="00624C17"/>
    <w:rsid w:val="006262EB"/>
    <w:rsid w:val="00635CFA"/>
    <w:rsid w:val="00641D41"/>
    <w:rsid w:val="0068479B"/>
    <w:rsid w:val="00690DCB"/>
    <w:rsid w:val="006C274D"/>
    <w:rsid w:val="006C28AA"/>
    <w:rsid w:val="006E648A"/>
    <w:rsid w:val="006F615C"/>
    <w:rsid w:val="00763EF8"/>
    <w:rsid w:val="00793CEF"/>
    <w:rsid w:val="007A16CE"/>
    <w:rsid w:val="007A660A"/>
    <w:rsid w:val="007C11B9"/>
    <w:rsid w:val="007C1BF2"/>
    <w:rsid w:val="007D60DD"/>
    <w:rsid w:val="007E4A76"/>
    <w:rsid w:val="007F231E"/>
    <w:rsid w:val="00822EF8"/>
    <w:rsid w:val="00832907"/>
    <w:rsid w:val="00857F26"/>
    <w:rsid w:val="008708F9"/>
    <w:rsid w:val="008A2A97"/>
    <w:rsid w:val="008C59B5"/>
    <w:rsid w:val="008E2353"/>
    <w:rsid w:val="008E5F16"/>
    <w:rsid w:val="008F11F5"/>
    <w:rsid w:val="009044FA"/>
    <w:rsid w:val="009113CC"/>
    <w:rsid w:val="009131E8"/>
    <w:rsid w:val="0091497F"/>
    <w:rsid w:val="0092363E"/>
    <w:rsid w:val="009367CF"/>
    <w:rsid w:val="00945863"/>
    <w:rsid w:val="0095068E"/>
    <w:rsid w:val="00975BFB"/>
    <w:rsid w:val="00983F31"/>
    <w:rsid w:val="009A089D"/>
    <w:rsid w:val="009C66CA"/>
    <w:rsid w:val="009D05AA"/>
    <w:rsid w:val="009E51A0"/>
    <w:rsid w:val="00A03D5A"/>
    <w:rsid w:val="00A06C07"/>
    <w:rsid w:val="00A254A2"/>
    <w:rsid w:val="00A42619"/>
    <w:rsid w:val="00A42B8B"/>
    <w:rsid w:val="00A50281"/>
    <w:rsid w:val="00A63D8D"/>
    <w:rsid w:val="00A677FC"/>
    <w:rsid w:val="00A71413"/>
    <w:rsid w:val="00A72153"/>
    <w:rsid w:val="00A872C8"/>
    <w:rsid w:val="00A967A7"/>
    <w:rsid w:val="00AC6B23"/>
    <w:rsid w:val="00AD0F18"/>
    <w:rsid w:val="00AF2FDD"/>
    <w:rsid w:val="00B015EC"/>
    <w:rsid w:val="00B02FD6"/>
    <w:rsid w:val="00B25B55"/>
    <w:rsid w:val="00B33998"/>
    <w:rsid w:val="00B415A2"/>
    <w:rsid w:val="00B43FA8"/>
    <w:rsid w:val="00B52B4D"/>
    <w:rsid w:val="00B672C4"/>
    <w:rsid w:val="00B77247"/>
    <w:rsid w:val="00B772E7"/>
    <w:rsid w:val="00BA5023"/>
    <w:rsid w:val="00BA72E2"/>
    <w:rsid w:val="00BB5911"/>
    <w:rsid w:val="00BC7EA7"/>
    <w:rsid w:val="00BD74BE"/>
    <w:rsid w:val="00BE4D5C"/>
    <w:rsid w:val="00BF36FF"/>
    <w:rsid w:val="00C006E7"/>
    <w:rsid w:val="00C03F66"/>
    <w:rsid w:val="00C07944"/>
    <w:rsid w:val="00C5679E"/>
    <w:rsid w:val="00C57520"/>
    <w:rsid w:val="00C849C1"/>
    <w:rsid w:val="00CE2A65"/>
    <w:rsid w:val="00CF40CD"/>
    <w:rsid w:val="00D060CB"/>
    <w:rsid w:val="00D22B0B"/>
    <w:rsid w:val="00D45317"/>
    <w:rsid w:val="00D4574C"/>
    <w:rsid w:val="00D54613"/>
    <w:rsid w:val="00D55174"/>
    <w:rsid w:val="00D75036"/>
    <w:rsid w:val="00D8033B"/>
    <w:rsid w:val="00D86C81"/>
    <w:rsid w:val="00D925E3"/>
    <w:rsid w:val="00DA411D"/>
    <w:rsid w:val="00DF7112"/>
    <w:rsid w:val="00E013C0"/>
    <w:rsid w:val="00E411DA"/>
    <w:rsid w:val="00E42C7E"/>
    <w:rsid w:val="00E82112"/>
    <w:rsid w:val="00E86ECE"/>
    <w:rsid w:val="00E91329"/>
    <w:rsid w:val="00EB64A8"/>
    <w:rsid w:val="00EE61D7"/>
    <w:rsid w:val="00EE7715"/>
    <w:rsid w:val="00EF07C6"/>
    <w:rsid w:val="00EF7C5B"/>
    <w:rsid w:val="00F21B92"/>
    <w:rsid w:val="00F469E2"/>
    <w:rsid w:val="00F5244B"/>
    <w:rsid w:val="00F53918"/>
    <w:rsid w:val="00F571BE"/>
    <w:rsid w:val="00F578DB"/>
    <w:rsid w:val="00F75BC6"/>
    <w:rsid w:val="00F84E5F"/>
    <w:rsid w:val="00FA70F1"/>
    <w:rsid w:val="00FD0E3F"/>
    <w:rsid w:val="00FF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C70E"/>
  <w15:docId w15:val="{3A1034B6-38F1-4677-8F1E-4A91062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7F231E"/>
    <w:pPr>
      <w:keepNext/>
      <w:suppressAutoHyphens/>
      <w:spacing w:after="0" w:line="240" w:lineRule="auto"/>
      <w:ind w:left="360"/>
      <w:jc w:val="center"/>
      <w:outlineLvl w:val="1"/>
    </w:pPr>
    <w:rPr>
      <w:rFonts w:ascii="Times New Roman" w:eastAsia="Times New Roman" w:hAnsi="Times New Roman" w:cs="Times New Roman"/>
      <w:b/>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utline">
    <w:name w:val="Outline"/>
    <w:basedOn w:val="a"/>
    <w:rsid w:val="003F080C"/>
    <w:pPr>
      <w:spacing w:before="240" w:after="0" w:line="240" w:lineRule="auto"/>
    </w:pPr>
    <w:rPr>
      <w:rFonts w:ascii="Arial" w:eastAsia="Times New Roman" w:hAnsi="Arial" w:cs="Times New Roman"/>
      <w:kern w:val="28"/>
      <w:sz w:val="20"/>
      <w:szCs w:val="20"/>
      <w:lang w:val="en-US"/>
    </w:rPr>
  </w:style>
  <w:style w:type="character" w:customStyle="1" w:styleId="hps">
    <w:name w:val="hps"/>
    <w:rsid w:val="003F080C"/>
  </w:style>
  <w:style w:type="paragraph" w:styleId="a3">
    <w:name w:val="List Paragraph"/>
    <w:basedOn w:val="a"/>
    <w:uiPriority w:val="34"/>
    <w:qFormat/>
    <w:rsid w:val="003F080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haracterStyle3">
    <w:name w:val="Character Style 3"/>
    <w:uiPriority w:val="99"/>
    <w:rsid w:val="003F080C"/>
    <w:rPr>
      <w:rFonts w:ascii="Arial" w:hAnsi="Arial" w:cs="Arial"/>
      <w:b/>
      <w:bCs/>
      <w:sz w:val="20"/>
      <w:szCs w:val="20"/>
    </w:rPr>
  </w:style>
  <w:style w:type="paragraph" w:customStyle="1" w:styleId="Style5">
    <w:name w:val="Style 5"/>
    <w:basedOn w:val="a"/>
    <w:uiPriority w:val="99"/>
    <w:rsid w:val="003F080C"/>
    <w:pPr>
      <w:widowControl w:val="0"/>
      <w:autoSpaceDE w:val="0"/>
      <w:autoSpaceDN w:val="0"/>
      <w:spacing w:after="0" w:line="240" w:lineRule="auto"/>
      <w:ind w:left="216"/>
    </w:pPr>
    <w:rPr>
      <w:rFonts w:ascii="Arial" w:eastAsia="Times New Roman" w:hAnsi="Arial" w:cs="Arial"/>
      <w:b/>
      <w:bCs/>
      <w:sz w:val="20"/>
      <w:szCs w:val="20"/>
      <w:lang w:val="en-US" w:eastAsia="ru-RU"/>
    </w:rPr>
  </w:style>
  <w:style w:type="paragraph" w:customStyle="1" w:styleId="Style1">
    <w:name w:val="Style 1"/>
    <w:basedOn w:val="a"/>
    <w:uiPriority w:val="99"/>
    <w:rsid w:val="003F080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2">
    <w:name w:val="Character Style 2"/>
    <w:uiPriority w:val="99"/>
    <w:rsid w:val="003F080C"/>
    <w:rPr>
      <w:sz w:val="20"/>
      <w:szCs w:val="20"/>
    </w:rPr>
  </w:style>
  <w:style w:type="character" w:styleId="a4">
    <w:name w:val="annotation reference"/>
    <w:uiPriority w:val="99"/>
    <w:semiHidden/>
    <w:unhideWhenUsed/>
    <w:rsid w:val="003F080C"/>
    <w:rPr>
      <w:sz w:val="16"/>
      <w:szCs w:val="16"/>
    </w:rPr>
  </w:style>
  <w:style w:type="paragraph" w:styleId="a5">
    <w:name w:val="annotation text"/>
    <w:basedOn w:val="a"/>
    <w:link w:val="a6"/>
    <w:uiPriority w:val="99"/>
    <w:unhideWhenUsed/>
    <w:rsid w:val="003F080C"/>
    <w:pPr>
      <w:spacing w:line="240" w:lineRule="auto"/>
    </w:pPr>
    <w:rPr>
      <w:rFonts w:ascii="Calibri" w:eastAsia="Calibri" w:hAnsi="Calibri" w:cs="Times New Roman"/>
      <w:sz w:val="20"/>
      <w:szCs w:val="20"/>
      <w:lang w:val="en-US"/>
    </w:rPr>
  </w:style>
  <w:style w:type="character" w:customStyle="1" w:styleId="a6">
    <w:name w:val="Текст примечания Знак"/>
    <w:basedOn w:val="a0"/>
    <w:link w:val="a5"/>
    <w:uiPriority w:val="99"/>
    <w:rsid w:val="003F080C"/>
    <w:rPr>
      <w:rFonts w:ascii="Calibri" w:eastAsia="Calibri" w:hAnsi="Calibri" w:cs="Times New Roman"/>
      <w:sz w:val="20"/>
      <w:szCs w:val="20"/>
      <w:lang w:val="en-US"/>
    </w:rPr>
  </w:style>
  <w:style w:type="paragraph" w:styleId="a7">
    <w:name w:val="Balloon Text"/>
    <w:basedOn w:val="a"/>
    <w:link w:val="a8"/>
    <w:uiPriority w:val="99"/>
    <w:semiHidden/>
    <w:unhideWhenUsed/>
    <w:rsid w:val="003F08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80C"/>
    <w:rPr>
      <w:rFonts w:ascii="Tahoma" w:hAnsi="Tahoma" w:cs="Tahoma"/>
      <w:sz w:val="16"/>
      <w:szCs w:val="16"/>
    </w:rPr>
  </w:style>
  <w:style w:type="table" w:styleId="a9">
    <w:name w:val="Table Grid"/>
    <w:basedOn w:val="a1"/>
    <w:uiPriority w:val="59"/>
    <w:rsid w:val="0097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
    <w:name w:val="xl37"/>
    <w:basedOn w:val="a"/>
    <w:rsid w:val="002748D4"/>
    <w:pPr>
      <w:spacing w:before="100" w:beforeAutospacing="1" w:after="100" w:afterAutospacing="1" w:line="240" w:lineRule="auto"/>
    </w:pPr>
    <w:rPr>
      <w:rFonts w:ascii="Arial" w:eastAsia="Arial Unicode MS" w:hAnsi="Arial" w:cs="Arial"/>
      <w:b/>
      <w:bCs/>
      <w:sz w:val="18"/>
      <w:szCs w:val="18"/>
      <w:lang w:val="en-US"/>
    </w:rPr>
  </w:style>
  <w:style w:type="character" w:customStyle="1" w:styleId="20">
    <w:name w:val="Заголовок 2 Знак"/>
    <w:basedOn w:val="a0"/>
    <w:link w:val="2"/>
    <w:rsid w:val="007F231E"/>
    <w:rPr>
      <w:rFonts w:ascii="Times New Roman" w:eastAsia="Times New Roman" w:hAnsi="Times New Roman" w:cs="Times New Roman"/>
      <w:b/>
      <w:szCs w:val="24"/>
      <w:lang w:val="en-US" w:eastAsia="ru-RU"/>
    </w:rPr>
  </w:style>
  <w:style w:type="paragraph" w:customStyle="1" w:styleId="Head31">
    <w:name w:val="Head 3.1"/>
    <w:basedOn w:val="a"/>
    <w:rsid w:val="007F231E"/>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en-US" w:eastAsia="ru-RU"/>
    </w:rPr>
  </w:style>
  <w:style w:type="paragraph" w:styleId="aa">
    <w:name w:val="header"/>
    <w:basedOn w:val="a"/>
    <w:link w:val="ab"/>
    <w:uiPriority w:val="99"/>
    <w:unhideWhenUsed/>
    <w:rsid w:val="007F231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7F231E"/>
    <w:rPr>
      <w:rFonts w:ascii="Calibri" w:eastAsia="Calibri" w:hAnsi="Calibri" w:cs="Times New Roman"/>
    </w:rPr>
  </w:style>
  <w:style w:type="character" w:customStyle="1" w:styleId="ac">
    <w:name w:val="Основной текст_"/>
    <w:basedOn w:val="a0"/>
    <w:link w:val="21"/>
    <w:rsid w:val="00D54613"/>
    <w:rPr>
      <w:rFonts w:ascii="Arial" w:eastAsia="Arial" w:hAnsi="Arial" w:cs="Arial"/>
      <w:sz w:val="17"/>
      <w:szCs w:val="17"/>
      <w:shd w:val="clear" w:color="auto" w:fill="FFFFFF"/>
    </w:rPr>
  </w:style>
  <w:style w:type="paragraph" w:customStyle="1" w:styleId="21">
    <w:name w:val="Основной текст2"/>
    <w:basedOn w:val="a"/>
    <w:link w:val="ac"/>
    <w:rsid w:val="00D54613"/>
    <w:pPr>
      <w:widowControl w:val="0"/>
      <w:shd w:val="clear" w:color="auto" w:fill="FFFFFF"/>
      <w:spacing w:after="0" w:line="0" w:lineRule="atLeast"/>
      <w:ind w:hanging="720"/>
    </w:pPr>
    <w:rPr>
      <w:rFonts w:ascii="Arial" w:eastAsia="Arial" w:hAnsi="Arial" w:cs="Arial"/>
      <w:sz w:val="17"/>
      <w:szCs w:val="17"/>
    </w:rPr>
  </w:style>
  <w:style w:type="paragraph" w:styleId="ad">
    <w:name w:val="footer"/>
    <w:basedOn w:val="a"/>
    <w:link w:val="ae"/>
    <w:uiPriority w:val="99"/>
    <w:unhideWhenUsed/>
    <w:rsid w:val="00641D41"/>
    <w:pPr>
      <w:widowControl w:val="0"/>
      <w:tabs>
        <w:tab w:val="center" w:pos="4677"/>
        <w:tab w:val="right" w:pos="9355"/>
      </w:tabs>
      <w:spacing w:after="0" w:line="240" w:lineRule="auto"/>
    </w:pPr>
    <w:rPr>
      <w:rFonts w:ascii="Arial" w:hAnsi="Arial" w:cs="Arial"/>
      <w:sz w:val="20"/>
      <w:szCs w:val="20"/>
      <w:lang w:val="en-US"/>
    </w:rPr>
  </w:style>
  <w:style w:type="character" w:customStyle="1" w:styleId="ae">
    <w:name w:val="Нижний колонтитул Знак"/>
    <w:basedOn w:val="a0"/>
    <w:link w:val="ad"/>
    <w:uiPriority w:val="99"/>
    <w:rsid w:val="00641D41"/>
    <w:rPr>
      <w:rFonts w:ascii="Arial" w:hAnsi="Arial" w:cs="Arial"/>
      <w:sz w:val="20"/>
      <w:szCs w:val="20"/>
      <w:lang w:val="en-US"/>
    </w:rPr>
  </w:style>
  <w:style w:type="paragraph" w:styleId="af">
    <w:name w:val="Body Text"/>
    <w:basedOn w:val="a"/>
    <w:link w:val="af0"/>
    <w:uiPriority w:val="1"/>
    <w:qFormat/>
    <w:rsid w:val="004F4651"/>
    <w:pPr>
      <w:autoSpaceDE w:val="0"/>
      <w:autoSpaceDN w:val="0"/>
      <w:adjustRightInd w:val="0"/>
      <w:spacing w:before="120" w:after="0" w:line="240" w:lineRule="auto"/>
    </w:pPr>
    <w:rPr>
      <w:rFonts w:ascii="Arial" w:eastAsia="Times New Roman" w:hAnsi="Arial" w:cs="Arial"/>
      <w:szCs w:val="24"/>
      <w:lang w:val="en-US"/>
    </w:rPr>
  </w:style>
  <w:style w:type="character" w:customStyle="1" w:styleId="af0">
    <w:name w:val="Основной текст Знак"/>
    <w:basedOn w:val="a0"/>
    <w:link w:val="af"/>
    <w:uiPriority w:val="1"/>
    <w:rsid w:val="004F4651"/>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cp:lastModifiedBy>
  <cp:revision>93</cp:revision>
  <cp:lastPrinted>2023-09-26T06:53:00Z</cp:lastPrinted>
  <dcterms:created xsi:type="dcterms:W3CDTF">2018-08-06T06:30:00Z</dcterms:created>
  <dcterms:modified xsi:type="dcterms:W3CDTF">2024-12-16T12:03:00Z</dcterms:modified>
</cp:coreProperties>
</file>